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9E" w:rsidRPr="00362C92" w:rsidRDefault="00CC579E" w:rsidP="00EA25CE">
      <w:pPr>
        <w:rPr>
          <w:rFonts w:ascii="Monotype Corsiva" w:hAnsi="Monotype Corsiva"/>
          <w:b/>
          <w:color w:val="7030A0"/>
          <w:sz w:val="28"/>
          <w:szCs w:val="28"/>
        </w:rPr>
      </w:pPr>
    </w:p>
    <w:p w:rsidR="00710979" w:rsidRDefault="00362C92" w:rsidP="00710979">
      <w:pPr>
        <w:jc w:val="center"/>
        <w:rPr>
          <w:b/>
        </w:rPr>
      </w:pPr>
      <w:r>
        <w:rPr>
          <w:rFonts w:ascii="Monotype Corsiva" w:hAnsi="Monotype Corsiva"/>
          <w:b/>
          <w:noProof/>
          <w:color w:val="7030A0"/>
          <w:sz w:val="200"/>
          <w:szCs w:val="36"/>
          <w:lang w:eastAsia="ru-RU"/>
        </w:rPr>
        <w:drawing>
          <wp:inline distT="0" distB="0" distL="0" distR="0" wp14:anchorId="3CCA3880" wp14:editId="34E65121">
            <wp:extent cx="6120130" cy="8731363"/>
            <wp:effectExtent l="0" t="0" r="0" b="0"/>
            <wp:docPr id="2" name="Рисунок 2" descr="C:\Users\Вика\Pictures\ControlCenter4\Scan\Новая папка — копия\CCI20102017_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Pictures\ControlCenter4\Scan\Новая папка — копия\CCI20102017_0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C92" w:rsidRPr="00362C92" w:rsidRDefault="00CD5DB2" w:rsidP="00362C92">
      <w:pPr>
        <w:rPr>
          <w:b/>
          <w:noProof/>
          <w:lang w:eastAsia="ru-RU"/>
        </w:rPr>
      </w:pPr>
      <w:r>
        <w:rPr>
          <w:b/>
        </w:rPr>
        <w:lastRenderedPageBreak/>
        <w:t xml:space="preserve">        </w:t>
      </w:r>
      <w:bookmarkStart w:id="0" w:name="_GoBack"/>
      <w:bookmarkEnd w:id="0"/>
      <w:r w:rsidR="00362C92">
        <w:rPr>
          <w:b/>
        </w:rPr>
        <w:t xml:space="preserve">  </w:t>
      </w:r>
    </w:p>
    <w:p w:rsidR="004F09DA" w:rsidRDefault="004F09DA" w:rsidP="007109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10979" w:rsidRPr="004C7B0C" w:rsidRDefault="00C933A3" w:rsidP="00710979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C7B0C">
        <w:rPr>
          <w:rFonts w:ascii="Times New Roman" w:hAnsi="Times New Roman" w:cs="Times New Roman"/>
          <w:b/>
          <w:color w:val="7030A0"/>
          <w:sz w:val="28"/>
          <w:szCs w:val="28"/>
        </w:rPr>
        <w:t>1.</w:t>
      </w:r>
      <w:r w:rsidR="00225B5F" w:rsidRPr="004C7B0C">
        <w:rPr>
          <w:rFonts w:ascii="Times New Roman" w:hAnsi="Times New Roman" w:cs="Times New Roman"/>
          <w:b/>
          <w:color w:val="7030A0"/>
          <w:sz w:val="28"/>
          <w:szCs w:val="28"/>
        </w:rPr>
        <w:t>Общие положения.</w:t>
      </w:r>
    </w:p>
    <w:p w:rsidR="00CC579E" w:rsidRDefault="00C933A3" w:rsidP="00CC57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 xml:space="preserve"> </w:t>
      </w:r>
      <w:r w:rsidR="00CC579E">
        <w:rPr>
          <w:rFonts w:ascii="Times New Roman" w:hAnsi="Times New Roman" w:cs="Times New Roman"/>
          <w:sz w:val="28"/>
          <w:szCs w:val="28"/>
        </w:rPr>
        <w:t>1.1.</w:t>
      </w:r>
      <w:r w:rsidRPr="004C7B0C">
        <w:rPr>
          <w:rFonts w:ascii="Times New Roman" w:hAnsi="Times New Roman" w:cs="Times New Roman"/>
          <w:sz w:val="28"/>
          <w:szCs w:val="28"/>
        </w:rPr>
        <w:t xml:space="preserve"> </w:t>
      </w:r>
      <w:r w:rsidR="00225B5F" w:rsidRPr="004C7B0C">
        <w:rPr>
          <w:rFonts w:ascii="Times New Roman" w:hAnsi="Times New Roman" w:cs="Times New Roman"/>
          <w:sz w:val="28"/>
          <w:szCs w:val="28"/>
        </w:rPr>
        <w:t>Настоящее Положение о внутреннем мониторинге качества образования (далее- Положение)</w:t>
      </w:r>
      <w:r w:rsidRPr="004C7B0C">
        <w:rPr>
          <w:rFonts w:ascii="Times New Roman" w:hAnsi="Times New Roman" w:cs="Times New Roman"/>
          <w:sz w:val="28"/>
          <w:szCs w:val="28"/>
        </w:rPr>
        <w:t xml:space="preserve"> </w:t>
      </w:r>
      <w:r w:rsidR="00225B5F" w:rsidRPr="004C7B0C">
        <w:rPr>
          <w:rFonts w:ascii="Times New Roman" w:hAnsi="Times New Roman" w:cs="Times New Roman"/>
          <w:sz w:val="28"/>
          <w:szCs w:val="28"/>
        </w:rPr>
        <w:t>Разработано для Муниципального</w:t>
      </w:r>
      <w:r w:rsidR="006B1C7A">
        <w:rPr>
          <w:rFonts w:ascii="Times New Roman" w:hAnsi="Times New Roman" w:cs="Times New Roman"/>
          <w:sz w:val="28"/>
          <w:szCs w:val="28"/>
        </w:rPr>
        <w:t xml:space="preserve"> казенного </w:t>
      </w:r>
      <w:r w:rsidR="00225B5F" w:rsidRPr="004C7B0C">
        <w:rPr>
          <w:rFonts w:ascii="Times New Roman" w:hAnsi="Times New Roman" w:cs="Times New Roman"/>
          <w:sz w:val="28"/>
          <w:szCs w:val="28"/>
        </w:rPr>
        <w:t>дош</w:t>
      </w:r>
      <w:r w:rsidR="006B1C7A">
        <w:rPr>
          <w:rFonts w:ascii="Times New Roman" w:hAnsi="Times New Roman" w:cs="Times New Roman"/>
          <w:sz w:val="28"/>
          <w:szCs w:val="28"/>
        </w:rPr>
        <w:t xml:space="preserve">кольного образовательного </w:t>
      </w:r>
      <w:r w:rsidR="00225B5F" w:rsidRPr="004C7B0C">
        <w:rPr>
          <w:rFonts w:ascii="Times New Roman" w:hAnsi="Times New Roman" w:cs="Times New Roman"/>
          <w:sz w:val="28"/>
          <w:szCs w:val="28"/>
        </w:rPr>
        <w:t xml:space="preserve"> </w:t>
      </w:r>
      <w:r w:rsidRPr="004C7B0C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6B1C7A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="006B1C7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B1C7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B1C7A">
        <w:rPr>
          <w:rFonts w:ascii="Times New Roman" w:hAnsi="Times New Roman" w:cs="Times New Roman"/>
          <w:sz w:val="28"/>
          <w:szCs w:val="28"/>
        </w:rPr>
        <w:t>иглакасимахи</w:t>
      </w:r>
      <w:proofErr w:type="spellEnd"/>
      <w:r w:rsidR="00225B5F" w:rsidRPr="004C7B0C">
        <w:rPr>
          <w:rFonts w:ascii="Times New Roman" w:hAnsi="Times New Roman" w:cs="Times New Roman"/>
          <w:sz w:val="28"/>
          <w:szCs w:val="28"/>
        </w:rPr>
        <w:t xml:space="preserve">» </w:t>
      </w:r>
      <w:r w:rsidR="006B1C7A">
        <w:rPr>
          <w:rFonts w:ascii="Times New Roman" w:hAnsi="Times New Roman" w:cs="Times New Roman"/>
          <w:sz w:val="28"/>
          <w:szCs w:val="28"/>
        </w:rPr>
        <w:t>.</w:t>
      </w:r>
    </w:p>
    <w:p w:rsidR="00CC579E" w:rsidRDefault="00CC579E" w:rsidP="00CC579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C579E" w:rsidRPr="00CC579E" w:rsidRDefault="00225B5F" w:rsidP="00CC579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«Об образовании в российской Федерации» от</w:t>
      </w:r>
      <w:r w:rsidR="00C814B8">
        <w:rPr>
          <w:rFonts w:ascii="Times New Roman" w:hAnsi="Times New Roman" w:cs="Times New Roman"/>
          <w:sz w:val="28"/>
          <w:szCs w:val="28"/>
        </w:rPr>
        <w:t xml:space="preserve"> </w:t>
      </w:r>
      <w:r w:rsidR="00B27AE2" w:rsidRPr="00CC579E">
        <w:rPr>
          <w:rFonts w:ascii="Times New Roman" w:hAnsi="Times New Roman" w:cs="Times New Roman"/>
          <w:sz w:val="28"/>
          <w:szCs w:val="28"/>
        </w:rPr>
        <w:t xml:space="preserve">29 декабря 2012 года №273-ФЗ, </w:t>
      </w:r>
    </w:p>
    <w:p w:rsidR="00CC579E" w:rsidRPr="00CC579E" w:rsidRDefault="00B27AE2" w:rsidP="00CC579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>Типовым положением о дошкольном образовательном учреждении от 27 декабря 2011 года</w:t>
      </w:r>
      <w:r w:rsidR="00C814B8">
        <w:rPr>
          <w:rFonts w:ascii="Times New Roman" w:hAnsi="Times New Roman" w:cs="Times New Roman"/>
          <w:sz w:val="28"/>
          <w:szCs w:val="28"/>
        </w:rPr>
        <w:t xml:space="preserve"> </w:t>
      </w:r>
      <w:r w:rsidRPr="00CC579E">
        <w:rPr>
          <w:rFonts w:ascii="Times New Roman" w:hAnsi="Times New Roman" w:cs="Times New Roman"/>
          <w:sz w:val="28"/>
          <w:szCs w:val="28"/>
        </w:rPr>
        <w:t xml:space="preserve"> №</w:t>
      </w:r>
      <w:r w:rsidR="00C814B8">
        <w:rPr>
          <w:rFonts w:ascii="Times New Roman" w:hAnsi="Times New Roman" w:cs="Times New Roman"/>
          <w:sz w:val="28"/>
          <w:szCs w:val="28"/>
        </w:rPr>
        <w:t xml:space="preserve"> </w:t>
      </w:r>
      <w:r w:rsidRPr="00CC579E">
        <w:rPr>
          <w:rFonts w:ascii="Times New Roman" w:hAnsi="Times New Roman" w:cs="Times New Roman"/>
          <w:sz w:val="28"/>
          <w:szCs w:val="28"/>
        </w:rPr>
        <w:t xml:space="preserve">2562, </w:t>
      </w:r>
    </w:p>
    <w:p w:rsidR="00CC579E" w:rsidRPr="00CC579E" w:rsidRDefault="00B27AE2" w:rsidP="00CC579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</w:t>
      </w:r>
      <w:r w:rsidR="00C814B8">
        <w:rPr>
          <w:rFonts w:ascii="Times New Roman" w:hAnsi="Times New Roman" w:cs="Times New Roman"/>
          <w:sz w:val="28"/>
          <w:szCs w:val="28"/>
        </w:rPr>
        <w:t xml:space="preserve"> </w:t>
      </w:r>
      <w:r w:rsidRPr="00CC579E">
        <w:rPr>
          <w:rFonts w:ascii="Times New Roman" w:hAnsi="Times New Roman" w:cs="Times New Roman"/>
          <w:sz w:val="28"/>
          <w:szCs w:val="28"/>
        </w:rPr>
        <w:t xml:space="preserve">23 ноября 2009 года  № 655 «Об  утверждении и введении в действие федеральных государственных требований к структуре основной общеобразовательной </w:t>
      </w:r>
    </w:p>
    <w:p w:rsidR="00CC579E" w:rsidRPr="00CC579E" w:rsidRDefault="00B27AE2" w:rsidP="00CC579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>программы дошкольного воспитания», приказом  Министерства образования и нау</w:t>
      </w:r>
      <w:r w:rsidR="00C933A3" w:rsidRPr="00CC579E">
        <w:rPr>
          <w:rFonts w:ascii="Times New Roman" w:hAnsi="Times New Roman" w:cs="Times New Roman"/>
          <w:sz w:val="28"/>
          <w:szCs w:val="28"/>
        </w:rPr>
        <w:t>ки РФ от</w:t>
      </w:r>
      <w:r w:rsidR="00C814B8">
        <w:rPr>
          <w:rFonts w:ascii="Times New Roman" w:hAnsi="Times New Roman" w:cs="Times New Roman"/>
          <w:sz w:val="28"/>
          <w:szCs w:val="28"/>
        </w:rPr>
        <w:t xml:space="preserve"> </w:t>
      </w:r>
      <w:r w:rsidR="00C933A3" w:rsidRPr="00CC579E">
        <w:rPr>
          <w:rFonts w:ascii="Times New Roman" w:hAnsi="Times New Roman" w:cs="Times New Roman"/>
          <w:sz w:val="28"/>
          <w:szCs w:val="28"/>
        </w:rPr>
        <w:t xml:space="preserve">20 июля 2011 года </w:t>
      </w:r>
      <w:r w:rsidR="00C814B8">
        <w:rPr>
          <w:rFonts w:ascii="Times New Roman" w:hAnsi="Times New Roman" w:cs="Times New Roman"/>
          <w:sz w:val="28"/>
          <w:szCs w:val="28"/>
        </w:rPr>
        <w:t xml:space="preserve"> </w:t>
      </w:r>
      <w:r w:rsidR="00C933A3" w:rsidRPr="00CC579E">
        <w:rPr>
          <w:rFonts w:ascii="Times New Roman" w:hAnsi="Times New Roman" w:cs="Times New Roman"/>
          <w:sz w:val="28"/>
          <w:szCs w:val="28"/>
        </w:rPr>
        <w:t xml:space="preserve">№ </w:t>
      </w:r>
      <w:r w:rsidR="00C814B8">
        <w:rPr>
          <w:rFonts w:ascii="Times New Roman" w:hAnsi="Times New Roman" w:cs="Times New Roman"/>
          <w:sz w:val="28"/>
          <w:szCs w:val="28"/>
        </w:rPr>
        <w:t xml:space="preserve"> 215 </w:t>
      </w:r>
      <w:r w:rsidRPr="00CC579E">
        <w:rPr>
          <w:rFonts w:ascii="Times New Roman" w:hAnsi="Times New Roman" w:cs="Times New Roman"/>
          <w:sz w:val="28"/>
          <w:szCs w:val="28"/>
        </w:rPr>
        <w:t xml:space="preserve"> « Об утверждении федеральных государственных требований к условиям реализации</w:t>
      </w:r>
      <w:r w:rsidR="00677A01" w:rsidRPr="00CC579E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дошкольного образования», </w:t>
      </w:r>
    </w:p>
    <w:p w:rsidR="00CC579E" w:rsidRDefault="00677A01" w:rsidP="00CC579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B1C7A">
        <w:rPr>
          <w:rFonts w:ascii="Times New Roman" w:hAnsi="Times New Roman" w:cs="Times New Roman"/>
          <w:sz w:val="28"/>
          <w:szCs w:val="36"/>
        </w:rPr>
        <w:t xml:space="preserve">МКДОУ «Детский сад с. </w:t>
      </w:r>
      <w:proofErr w:type="spellStart"/>
      <w:r w:rsidR="006B1C7A">
        <w:rPr>
          <w:rFonts w:ascii="Times New Roman" w:hAnsi="Times New Roman" w:cs="Times New Roman"/>
          <w:sz w:val="28"/>
          <w:szCs w:val="36"/>
        </w:rPr>
        <w:t>Миглакасимахи</w:t>
      </w:r>
      <w:proofErr w:type="spellEnd"/>
      <w:r w:rsidR="00CC579E" w:rsidRPr="00CC579E">
        <w:rPr>
          <w:rFonts w:ascii="Times New Roman" w:hAnsi="Times New Roman" w:cs="Times New Roman"/>
          <w:sz w:val="28"/>
          <w:szCs w:val="36"/>
        </w:rPr>
        <w:t>»</w:t>
      </w:r>
      <w:proofErr w:type="gramStart"/>
      <w:r w:rsidR="00CC579E" w:rsidRPr="00CC579E">
        <w:rPr>
          <w:rFonts w:ascii="Times New Roman" w:hAnsi="Times New Roman" w:cs="Times New Roman"/>
          <w:sz w:val="28"/>
          <w:szCs w:val="36"/>
        </w:rPr>
        <w:t>.</w:t>
      </w:r>
      <w:proofErr w:type="gramEnd"/>
      <w:r w:rsidR="00CC579E" w:rsidRPr="00CC579E">
        <w:rPr>
          <w:rFonts w:ascii="Times New Roman" w:hAnsi="Times New Roman" w:cs="Times New Roman"/>
          <w:sz w:val="20"/>
          <w:szCs w:val="28"/>
        </w:rPr>
        <w:t xml:space="preserve"> </w:t>
      </w:r>
      <w:r w:rsidR="00CC579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C579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C579E">
        <w:rPr>
          <w:rFonts w:ascii="Times New Roman" w:hAnsi="Times New Roman" w:cs="Times New Roman"/>
          <w:sz w:val="28"/>
          <w:szCs w:val="28"/>
        </w:rPr>
        <w:t>овая редакции</w:t>
      </w:r>
      <w:r w:rsidR="006B1C7A">
        <w:rPr>
          <w:rFonts w:ascii="Times New Roman" w:hAnsi="Times New Roman" w:cs="Times New Roman"/>
          <w:sz w:val="28"/>
          <w:szCs w:val="28"/>
        </w:rPr>
        <w:t>)</w:t>
      </w:r>
    </w:p>
    <w:p w:rsidR="00225B5F" w:rsidRPr="00CC579E" w:rsidRDefault="00677A01" w:rsidP="00CC579E">
      <w:pPr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>1.2.Настоящее положение определяет цели, задачи, принципы системы оценки качества образования в Учреждении, ее организационную и функциональную структуру, реализацию и участие в процедуре оценки и контроля качества образования.</w:t>
      </w:r>
    </w:p>
    <w:p w:rsidR="00677A01" w:rsidRPr="004C7B0C" w:rsidRDefault="00677A01" w:rsidP="00B27AE2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1.3. Положение вступает в силу с 01 сентября 201</w:t>
      </w:r>
      <w:r w:rsidR="00545B07" w:rsidRPr="004C7B0C">
        <w:rPr>
          <w:rFonts w:ascii="Times New Roman" w:hAnsi="Times New Roman" w:cs="Times New Roman"/>
          <w:sz w:val="28"/>
          <w:szCs w:val="28"/>
        </w:rPr>
        <w:t>6</w:t>
      </w:r>
      <w:r w:rsidRPr="004C7B0C">
        <w:rPr>
          <w:rFonts w:ascii="Times New Roman" w:hAnsi="Times New Roman" w:cs="Times New Roman"/>
          <w:sz w:val="28"/>
          <w:szCs w:val="28"/>
        </w:rPr>
        <w:t xml:space="preserve"> года и действует до принятия нового.</w:t>
      </w:r>
    </w:p>
    <w:p w:rsidR="00677A01" w:rsidRPr="004C7B0C" w:rsidRDefault="00C933A3" w:rsidP="00C933A3">
      <w:pPr>
        <w:ind w:left="36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C7B0C">
        <w:rPr>
          <w:rFonts w:ascii="Times New Roman" w:hAnsi="Times New Roman" w:cs="Times New Roman"/>
          <w:b/>
          <w:color w:val="7030A0"/>
          <w:sz w:val="28"/>
          <w:szCs w:val="28"/>
        </w:rPr>
        <w:t>2. Цели и задачи мониторинга.</w:t>
      </w:r>
    </w:p>
    <w:p w:rsidR="00C933A3" w:rsidRPr="004C7B0C" w:rsidRDefault="00C933A3" w:rsidP="00C933A3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2.1.Цель мониторинга – обеспечение комплексного подхода к оценке промежуточных и итоговых результатов освоения основной общеобразовательной программы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7B0C">
        <w:rPr>
          <w:rFonts w:ascii="Times New Roman" w:hAnsi="Times New Roman" w:cs="Times New Roman"/>
          <w:sz w:val="28"/>
          <w:szCs w:val="28"/>
        </w:rPr>
        <w:t xml:space="preserve"> который позволяет осуществить оценку динамики достижений детей, оценку образовательно-воспитательной деятельности, условий развивающей среды детского сада, а также</w:t>
      </w:r>
      <w:r w:rsidR="001E0159" w:rsidRPr="004C7B0C">
        <w:rPr>
          <w:rFonts w:ascii="Times New Roman" w:hAnsi="Times New Roman" w:cs="Times New Roman"/>
          <w:sz w:val="28"/>
          <w:szCs w:val="28"/>
        </w:rPr>
        <w:t xml:space="preserve"> своевременное выявление изменений, влияющих на качество образования в Учреждении.</w:t>
      </w:r>
    </w:p>
    <w:p w:rsidR="001E0159" w:rsidRPr="004C7B0C" w:rsidRDefault="001E0159" w:rsidP="004C7B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2.2. Задачи мониторинга качества образования:</w:t>
      </w:r>
    </w:p>
    <w:p w:rsidR="001E0159" w:rsidRPr="004C7B0C" w:rsidRDefault="001E0159" w:rsidP="004C7B0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lastRenderedPageBreak/>
        <w:t>получение объективной информации о функционировании и развитии дошкольного образования в Учреждении, тенденциях его изменения и причинах, оказывающих влияние на динамику качество образования.</w:t>
      </w:r>
    </w:p>
    <w:p w:rsidR="001E0159" w:rsidRPr="004C7B0C" w:rsidRDefault="001E0159" w:rsidP="004C7B0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оценка степени продвижения дошкольника в образовательной программе, выявление индивидуальных возможностей каждого ребенка, планирование индивидуального маршрута образовательной работы для максимального раскрытия детской личности;</w:t>
      </w:r>
    </w:p>
    <w:p w:rsidR="001E0159" w:rsidRPr="004C7B0C" w:rsidRDefault="001E0159" w:rsidP="004C7B0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принятие своевременных управленческих решений по совершенствованию образовательно-воспитательного процесса в Учреждении.</w:t>
      </w:r>
    </w:p>
    <w:p w:rsidR="003B4656" w:rsidRPr="004C7B0C" w:rsidRDefault="003B4656" w:rsidP="004C7B0C">
      <w:pPr>
        <w:spacing w:after="0"/>
        <w:ind w:left="36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C7B0C">
        <w:rPr>
          <w:rFonts w:ascii="Times New Roman" w:hAnsi="Times New Roman" w:cs="Times New Roman"/>
          <w:b/>
          <w:color w:val="7030A0"/>
          <w:sz w:val="28"/>
          <w:szCs w:val="28"/>
        </w:rPr>
        <w:t>3. Основные направления и порядок проведения мониторинга.</w:t>
      </w:r>
    </w:p>
    <w:p w:rsidR="003B4656" w:rsidRPr="00CC579E" w:rsidRDefault="003B4656" w:rsidP="00CC579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>3.1. Мониторинг достижения детьми планируемых результатов освоения основной общеобразовательной программы дошкольного воспитания включает в себя два компонента:</w:t>
      </w:r>
    </w:p>
    <w:p w:rsidR="003B4656" w:rsidRPr="00CC579E" w:rsidRDefault="003B4656" w:rsidP="00CC579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Pr="00CC579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образовательного </w:t>
      </w:r>
      <w:proofErr w:type="gramStart"/>
      <w:r w:rsidRPr="00CC579E">
        <w:rPr>
          <w:rFonts w:ascii="Times New Roman" w:hAnsi="Times New Roman" w:cs="Times New Roman"/>
          <w:b/>
          <w:color w:val="7030A0"/>
          <w:sz w:val="28"/>
          <w:szCs w:val="28"/>
        </w:rPr>
        <w:t>процесса</w:t>
      </w:r>
      <w:proofErr w:type="gramEnd"/>
      <w:r w:rsidR="00A51C61" w:rsidRPr="00CC5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579E">
        <w:rPr>
          <w:rFonts w:ascii="Times New Roman" w:hAnsi="Times New Roman" w:cs="Times New Roman"/>
          <w:sz w:val="28"/>
          <w:szCs w:val="28"/>
        </w:rPr>
        <w:t xml:space="preserve"> который осуществляется через отслеживание результатов освоения образовательной программы;</w:t>
      </w:r>
    </w:p>
    <w:p w:rsidR="003B4656" w:rsidRPr="00CC579E" w:rsidRDefault="003B4656" w:rsidP="00CC579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79E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Pr="00CC579E">
        <w:rPr>
          <w:rFonts w:ascii="Times New Roman" w:hAnsi="Times New Roman" w:cs="Times New Roman"/>
          <w:b/>
          <w:color w:val="7030A0"/>
          <w:sz w:val="28"/>
          <w:szCs w:val="28"/>
        </w:rPr>
        <w:t>детского развития</w:t>
      </w:r>
      <w:r w:rsidRPr="00CC579E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A51C61" w:rsidRPr="00CC579E">
        <w:rPr>
          <w:rFonts w:ascii="Times New Roman" w:hAnsi="Times New Roman" w:cs="Times New Roman"/>
          <w:sz w:val="28"/>
          <w:szCs w:val="28"/>
        </w:rPr>
        <w:t>осуществляется на основе оценки развития интегративных, личностных качеств.</w:t>
      </w:r>
    </w:p>
    <w:p w:rsidR="00A51C61" w:rsidRPr="004C7B0C" w:rsidRDefault="00A51C61" w:rsidP="00CC57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3.1.1. Мониторинг</w:t>
      </w:r>
      <w:r w:rsidRPr="004C7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B0C">
        <w:rPr>
          <w:rFonts w:ascii="Times New Roman" w:hAnsi="Times New Roman" w:cs="Times New Roman"/>
          <w:b/>
          <w:color w:val="7030A0"/>
          <w:sz w:val="28"/>
          <w:szCs w:val="28"/>
        </w:rPr>
        <w:t>образовательной деятельности и детского развития</w:t>
      </w:r>
      <w:r w:rsidRPr="004C7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B0C">
        <w:rPr>
          <w:rFonts w:ascii="Times New Roman" w:hAnsi="Times New Roman" w:cs="Times New Roman"/>
          <w:sz w:val="28"/>
          <w:szCs w:val="28"/>
        </w:rPr>
        <w:t>в Учреждении осуществляется в течени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C7B0C">
        <w:rPr>
          <w:rFonts w:ascii="Times New Roman" w:hAnsi="Times New Roman" w:cs="Times New Roman"/>
          <w:sz w:val="28"/>
          <w:szCs w:val="28"/>
        </w:rPr>
        <w:t xml:space="preserve"> времени пребывания ребенка в Учреждении ( с</w:t>
      </w:r>
      <w:r w:rsidR="00545B07" w:rsidRPr="004C7B0C">
        <w:rPr>
          <w:rFonts w:ascii="Times New Roman" w:hAnsi="Times New Roman" w:cs="Times New Roman"/>
          <w:sz w:val="28"/>
          <w:szCs w:val="28"/>
        </w:rPr>
        <w:t xml:space="preserve"> </w:t>
      </w:r>
      <w:r w:rsidRPr="004C7B0C">
        <w:rPr>
          <w:rFonts w:ascii="Times New Roman" w:hAnsi="Times New Roman" w:cs="Times New Roman"/>
          <w:sz w:val="28"/>
          <w:szCs w:val="28"/>
        </w:rPr>
        <w:t>7.</w:t>
      </w:r>
      <w:r w:rsidR="00545B07" w:rsidRPr="004C7B0C">
        <w:rPr>
          <w:rFonts w:ascii="Times New Roman" w:hAnsi="Times New Roman" w:cs="Times New Roman"/>
          <w:sz w:val="28"/>
          <w:szCs w:val="28"/>
        </w:rPr>
        <w:t>3</w:t>
      </w:r>
      <w:r w:rsidRPr="004C7B0C">
        <w:rPr>
          <w:rFonts w:ascii="Times New Roman" w:hAnsi="Times New Roman" w:cs="Times New Roman"/>
          <w:sz w:val="28"/>
          <w:szCs w:val="28"/>
        </w:rPr>
        <w:t xml:space="preserve">0 до </w:t>
      </w:r>
      <w:r w:rsidR="00710979" w:rsidRPr="004C7B0C">
        <w:rPr>
          <w:rFonts w:ascii="Times New Roman" w:hAnsi="Times New Roman" w:cs="Times New Roman"/>
          <w:sz w:val="28"/>
          <w:szCs w:val="28"/>
        </w:rPr>
        <w:t>1</w:t>
      </w:r>
      <w:r w:rsidR="00545B07" w:rsidRPr="004C7B0C">
        <w:rPr>
          <w:rFonts w:ascii="Times New Roman" w:hAnsi="Times New Roman" w:cs="Times New Roman"/>
          <w:sz w:val="28"/>
          <w:szCs w:val="28"/>
        </w:rPr>
        <w:t>7.30</w:t>
      </w:r>
      <w:r w:rsidRPr="004C7B0C">
        <w:rPr>
          <w:rFonts w:ascii="Times New Roman" w:hAnsi="Times New Roman" w:cs="Times New Roman"/>
          <w:sz w:val="28"/>
          <w:szCs w:val="28"/>
        </w:rPr>
        <w:t xml:space="preserve"> часов , исключая время отведенное на сон).</w:t>
      </w:r>
    </w:p>
    <w:p w:rsidR="00A51C61" w:rsidRPr="004C7B0C" w:rsidRDefault="00A51C61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 xml:space="preserve">3.1.2.  Мониторинг </w:t>
      </w:r>
      <w:r w:rsidRPr="004C7B0C">
        <w:rPr>
          <w:rFonts w:ascii="Times New Roman" w:hAnsi="Times New Roman" w:cs="Times New Roman"/>
          <w:b/>
          <w:color w:val="7030A0"/>
          <w:sz w:val="28"/>
          <w:szCs w:val="28"/>
        </w:rPr>
        <w:t>образовательного процесса</w:t>
      </w:r>
      <w:r w:rsidRPr="004C7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B0C">
        <w:rPr>
          <w:rFonts w:ascii="Times New Roman" w:hAnsi="Times New Roman" w:cs="Times New Roman"/>
          <w:sz w:val="28"/>
          <w:szCs w:val="28"/>
        </w:rPr>
        <w:t>осуществляется музыкальным руководителем и воспитателями разновозрастной группы во всех во всех возрастных подгруппах 2 раза в го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4C7B0C">
        <w:rPr>
          <w:rFonts w:ascii="Times New Roman" w:hAnsi="Times New Roman" w:cs="Times New Roman"/>
          <w:sz w:val="28"/>
          <w:szCs w:val="28"/>
        </w:rPr>
        <w:t xml:space="preserve"> вначале и в конце учебного года (октябрь ,май).Мониторинг освоения основной общеобразовательной программы воспитанниками разновозрастной группы достигшими возраста 6-7 лет</w:t>
      </w:r>
      <w:r w:rsidR="009E16BA" w:rsidRPr="004C7B0C">
        <w:rPr>
          <w:rFonts w:ascii="Times New Roman" w:hAnsi="Times New Roman" w:cs="Times New Roman"/>
          <w:sz w:val="28"/>
          <w:szCs w:val="28"/>
        </w:rPr>
        <w:t>, осуществляется воспитателями, музыкальным руководителем, медицинской сестрой Учреждения, в апреле- мае месяце посредством итогового контроля.</w:t>
      </w:r>
    </w:p>
    <w:p w:rsidR="009E16BA" w:rsidRPr="004C7B0C" w:rsidRDefault="009E16BA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 xml:space="preserve">3.2.3. Мониторинг </w:t>
      </w:r>
      <w:r w:rsidRPr="004C7B0C">
        <w:rPr>
          <w:rFonts w:ascii="Times New Roman" w:hAnsi="Times New Roman" w:cs="Times New Roman"/>
          <w:b/>
          <w:color w:val="7030A0"/>
          <w:sz w:val="28"/>
          <w:szCs w:val="28"/>
        </w:rPr>
        <w:t>детского развития</w:t>
      </w:r>
      <w:r w:rsidRPr="004C7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B0C">
        <w:rPr>
          <w:rFonts w:ascii="Times New Roman" w:hAnsi="Times New Roman" w:cs="Times New Roman"/>
          <w:sz w:val="28"/>
          <w:szCs w:val="28"/>
        </w:rPr>
        <w:t>осуществляется через педагогические наблюдения и анализ продуктов  деятельности воспитанников воспитателями разновозрастной группы во всех возрастных подгруппах, диагностические исследования специалистов  Учреждения -2 раза в год, воспитанников разновозрастной группы достигших возраста 6-7 лет, осуществляется – в апрел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C7B0C">
        <w:rPr>
          <w:rFonts w:ascii="Times New Roman" w:hAnsi="Times New Roman" w:cs="Times New Roman"/>
          <w:sz w:val="28"/>
          <w:szCs w:val="28"/>
        </w:rPr>
        <w:t xml:space="preserve"> мае м</w:t>
      </w:r>
      <w:r w:rsidR="00710979" w:rsidRPr="004C7B0C">
        <w:rPr>
          <w:rFonts w:ascii="Times New Roman" w:hAnsi="Times New Roman" w:cs="Times New Roman"/>
          <w:sz w:val="28"/>
          <w:szCs w:val="28"/>
        </w:rPr>
        <w:t>есяце посредством итогового кон</w:t>
      </w:r>
      <w:r w:rsidRPr="004C7B0C">
        <w:rPr>
          <w:rFonts w:ascii="Times New Roman" w:hAnsi="Times New Roman" w:cs="Times New Roman"/>
          <w:sz w:val="28"/>
          <w:szCs w:val="28"/>
        </w:rPr>
        <w:t>троля.</w:t>
      </w:r>
    </w:p>
    <w:p w:rsidR="009E16BA" w:rsidRPr="004C7B0C" w:rsidRDefault="00A37BBB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Мониторинг детского развития включает в себя оценку физического развития ребенка (проводит воспитатель)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7B0C">
        <w:rPr>
          <w:rFonts w:ascii="Times New Roman" w:hAnsi="Times New Roman" w:cs="Times New Roman"/>
          <w:sz w:val="28"/>
          <w:szCs w:val="28"/>
        </w:rPr>
        <w:t xml:space="preserve"> состояния его здоровья (проводит медицинская сестра), а также анализ развития общих способностей: познавательных ,коммуникативных и регуляторных (проводит воспитатель).</w:t>
      </w:r>
    </w:p>
    <w:p w:rsidR="00A37BBB" w:rsidRPr="004C7B0C" w:rsidRDefault="00A37BBB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lastRenderedPageBreak/>
        <w:t xml:space="preserve">3.1.4. Методологическая основа мониторинга образовательного процесса развития в  Учреждении </w:t>
      </w:r>
      <w:r w:rsidR="00C814B8" w:rsidRPr="004C7B0C">
        <w:rPr>
          <w:rFonts w:ascii="Times New Roman" w:hAnsi="Times New Roman" w:cs="Times New Roman"/>
          <w:sz w:val="28"/>
          <w:szCs w:val="28"/>
        </w:rPr>
        <w:t>- п</w:t>
      </w:r>
      <w:r w:rsidRPr="004C7B0C">
        <w:rPr>
          <w:rFonts w:ascii="Times New Roman" w:hAnsi="Times New Roman" w:cs="Times New Roman"/>
          <w:sz w:val="28"/>
          <w:szCs w:val="28"/>
        </w:rPr>
        <w:t xml:space="preserve">рограмма под редакцией </w:t>
      </w:r>
      <w:proofErr w:type="spellStart"/>
      <w:r w:rsidRPr="004C7B0C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4C7B0C">
        <w:rPr>
          <w:rFonts w:ascii="Times New Roman" w:hAnsi="Times New Roman" w:cs="Times New Roman"/>
          <w:sz w:val="28"/>
          <w:szCs w:val="28"/>
        </w:rPr>
        <w:t>, М.А Васильевой, Т.С. Комаровой « От рождения до школы».</w:t>
      </w:r>
    </w:p>
    <w:p w:rsidR="00A37BBB" w:rsidRPr="004C7B0C" w:rsidRDefault="00A37BBB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Методологическая основа мониторинга детского развития определяется специалистами Учреждения в соответствии со спецификой профессиональной деятельности специалистов</w:t>
      </w:r>
      <w:r w:rsidR="00251113" w:rsidRPr="004C7B0C">
        <w:rPr>
          <w:rFonts w:ascii="Times New Roman" w:hAnsi="Times New Roman" w:cs="Times New Roman"/>
          <w:sz w:val="28"/>
          <w:szCs w:val="28"/>
        </w:rPr>
        <w:t>.</w:t>
      </w:r>
    </w:p>
    <w:p w:rsidR="00251113" w:rsidRPr="004C7B0C" w:rsidRDefault="00251113" w:rsidP="004C7B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Используются следующие методы:</w:t>
      </w:r>
    </w:p>
    <w:p w:rsidR="00251113" w:rsidRPr="004C7B0C" w:rsidRDefault="00251113" w:rsidP="004C7B0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наблюдение (целенаправленное и систематическое изучение объекта, сбор информации, фиксации действий и проявлений поведения объекта);</w:t>
      </w:r>
    </w:p>
    <w:p w:rsidR="00251113" w:rsidRPr="004C7B0C" w:rsidRDefault="00251113" w:rsidP="004C7B0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беседа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51113" w:rsidRPr="004C7B0C" w:rsidRDefault="00251113" w:rsidP="004C7B0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тестирование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51113" w:rsidRPr="004C7B0C" w:rsidRDefault="00251113" w:rsidP="004C7B0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анализ продуктов деятельности;</w:t>
      </w:r>
    </w:p>
    <w:p w:rsidR="00251113" w:rsidRPr="004C7B0C" w:rsidRDefault="00251113" w:rsidP="004C7B0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сравнительный анализ.</w:t>
      </w:r>
    </w:p>
    <w:p w:rsidR="00251113" w:rsidRPr="004C7B0C" w:rsidRDefault="00251113" w:rsidP="004C7B0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3.1.5. Результаты мониторинга предоставляются воспитателями разновозрастной группы, музыкальным  руководителем и медицинской сестрой Учреждения заведующему Учреждением.</w:t>
      </w:r>
    </w:p>
    <w:p w:rsidR="00D452CF" w:rsidRPr="004C7B0C" w:rsidRDefault="00251113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В конце учебного года проводится сравнительный анализ освоения детьми программных требований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 xml:space="preserve"> </w:t>
      </w:r>
      <w:r w:rsidR="00D452CF" w:rsidRPr="004C7B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52CF" w:rsidRPr="004C7B0C">
        <w:rPr>
          <w:rFonts w:ascii="Times New Roman" w:hAnsi="Times New Roman" w:cs="Times New Roman"/>
          <w:sz w:val="28"/>
          <w:szCs w:val="28"/>
        </w:rPr>
        <w:t xml:space="preserve"> На основе этого анализа определяются перспективы деятельности Учреждения на следующий учебный год.</w:t>
      </w:r>
    </w:p>
    <w:p w:rsidR="00D452CF" w:rsidRPr="004C7B0C" w:rsidRDefault="00D452CF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3.1.6. Оценка результатов мониторинга освоения основной общеобразовательной программы детьми</w:t>
      </w:r>
      <w:proofErr w:type="gramStart"/>
      <w:r w:rsidR="00251113" w:rsidRPr="004C7B0C">
        <w:rPr>
          <w:rFonts w:ascii="Times New Roman" w:hAnsi="Times New Roman" w:cs="Times New Roman"/>
          <w:sz w:val="28"/>
          <w:szCs w:val="28"/>
        </w:rPr>
        <w:t xml:space="preserve">  </w:t>
      </w:r>
      <w:r w:rsidRPr="004C7B0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C7B0C">
        <w:rPr>
          <w:rFonts w:ascii="Times New Roman" w:hAnsi="Times New Roman" w:cs="Times New Roman"/>
          <w:sz w:val="28"/>
          <w:szCs w:val="28"/>
        </w:rPr>
        <w:t xml:space="preserve"> проводимого воспитателем , музыкальным руководителем , имеет четырехуровневый критерий : большинство компонентов недостаточно развиты; отдельные компоненты не развиты; соответствуют возрасту; высокий уровень развития.</w:t>
      </w:r>
    </w:p>
    <w:p w:rsidR="00D452CF" w:rsidRPr="004C7B0C" w:rsidRDefault="00D452CF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3.7.1. Процедура мониторинга освоения основной общеобразовательной программы детьми определена в Приложении 1.</w:t>
      </w:r>
    </w:p>
    <w:p w:rsidR="00660462" w:rsidRPr="004C7B0C" w:rsidRDefault="00D452CF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3.2. Мониторинг « Готовность воспитанников к обучению в школе» позволяет</w:t>
      </w:r>
      <w:r w:rsidR="00660462" w:rsidRPr="004C7B0C">
        <w:rPr>
          <w:rFonts w:ascii="Times New Roman" w:hAnsi="Times New Roman" w:cs="Times New Roman"/>
          <w:sz w:val="28"/>
          <w:szCs w:val="28"/>
        </w:rPr>
        <w:t xml:space="preserve"> определить и проанализировать уровень многофункциональной готовности детей к школе, уровень ориентировочной оценки школьной зрелости, уровень психического и социального развития детей. Выявить уровень овладения интегративными качествами и овладение необходимыми умениями и навыками.</w:t>
      </w:r>
    </w:p>
    <w:p w:rsidR="00660462" w:rsidRPr="004C7B0C" w:rsidRDefault="00660462" w:rsidP="003B4656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 xml:space="preserve">3.2.1. Мониторинг « Готовность воспитанников к обучению в школе» осуществляется воспитателями, музыкальным руководителем и </w:t>
      </w:r>
      <w:r w:rsidR="00CC579E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Pr="004C7B0C">
        <w:rPr>
          <w:rFonts w:ascii="Times New Roman" w:hAnsi="Times New Roman" w:cs="Times New Roman"/>
          <w:sz w:val="28"/>
          <w:szCs w:val="28"/>
        </w:rPr>
        <w:t xml:space="preserve"> Учреждения, в апрел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C7B0C">
        <w:rPr>
          <w:rFonts w:ascii="Times New Roman" w:hAnsi="Times New Roman" w:cs="Times New Roman"/>
          <w:sz w:val="28"/>
          <w:szCs w:val="28"/>
        </w:rPr>
        <w:t xml:space="preserve"> мае месяце путем итогового контроля.</w:t>
      </w:r>
    </w:p>
    <w:p w:rsidR="00660462" w:rsidRPr="004C7B0C" w:rsidRDefault="00660462" w:rsidP="004C7B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lastRenderedPageBreak/>
        <w:t>3.2.2.Используются следующие методы:</w:t>
      </w:r>
    </w:p>
    <w:p w:rsidR="00B34CC7" w:rsidRPr="004C7B0C" w:rsidRDefault="00660462" w:rsidP="004C7B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 xml:space="preserve">- наблюдение 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C7B0C">
        <w:rPr>
          <w:rFonts w:ascii="Times New Roman" w:hAnsi="Times New Roman" w:cs="Times New Roman"/>
          <w:sz w:val="28"/>
          <w:szCs w:val="28"/>
        </w:rPr>
        <w:t>целенаправленное и систематическое изучение объекта, сбор информации, фиксации действий</w:t>
      </w:r>
      <w:r w:rsidR="00B34CC7" w:rsidRPr="004C7B0C">
        <w:rPr>
          <w:rFonts w:ascii="Times New Roman" w:hAnsi="Times New Roman" w:cs="Times New Roman"/>
          <w:sz w:val="28"/>
          <w:szCs w:val="28"/>
        </w:rPr>
        <w:t xml:space="preserve"> и проявлений поведения объекта);</w:t>
      </w:r>
    </w:p>
    <w:p w:rsidR="00B34CC7" w:rsidRPr="004C7B0C" w:rsidRDefault="00B34CC7" w:rsidP="004C7B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 беседа</w:t>
      </w:r>
      <w:proofErr w:type="gramStart"/>
      <w:r w:rsidRPr="004C7B0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34CC7" w:rsidRPr="004C7B0C" w:rsidRDefault="00B34CC7" w:rsidP="004C7B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-тестирование;</w:t>
      </w:r>
    </w:p>
    <w:p w:rsidR="00B34CC7" w:rsidRPr="004C7B0C" w:rsidRDefault="00B34CC7" w:rsidP="004C7B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-анализ продуктов деятельности;</w:t>
      </w:r>
      <w:r w:rsidR="00660462" w:rsidRPr="004C7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CC7" w:rsidRPr="004C7B0C" w:rsidRDefault="00B34CC7" w:rsidP="004C7B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 сравнительный анализ.</w:t>
      </w:r>
    </w:p>
    <w:p w:rsidR="00B34CC7" w:rsidRPr="004C7B0C" w:rsidRDefault="00B34CC7" w:rsidP="004C7B0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3.2.3. Процедура мониторинга « Готовность воспитанников к обучению в школе «определена в Приложении 2.</w:t>
      </w:r>
    </w:p>
    <w:p w:rsidR="00251113" w:rsidRPr="004C7B0C" w:rsidRDefault="00B34CC7" w:rsidP="00B34CC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B0C">
        <w:rPr>
          <w:rFonts w:ascii="Times New Roman" w:hAnsi="Times New Roman" w:cs="Times New Roman"/>
          <w:b/>
          <w:sz w:val="28"/>
          <w:szCs w:val="28"/>
        </w:rPr>
        <w:t>4. Контроль.</w:t>
      </w:r>
    </w:p>
    <w:p w:rsidR="00B34CC7" w:rsidRPr="004C7B0C" w:rsidRDefault="00B34CC7" w:rsidP="004C7B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4.1. Контроль проведения мониторинга качества образования в Учреждении осуществляет заведующий Учреждением посредством следующих форм:</w:t>
      </w:r>
    </w:p>
    <w:p w:rsidR="00B34CC7" w:rsidRPr="004C7B0C" w:rsidRDefault="00B34CC7" w:rsidP="004C7B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 итогового контроля;</w:t>
      </w:r>
    </w:p>
    <w:p w:rsidR="00B34CC7" w:rsidRPr="004C7B0C" w:rsidRDefault="00B34CC7" w:rsidP="004C7B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-тематического контроля;</w:t>
      </w:r>
    </w:p>
    <w:p w:rsidR="00B34CC7" w:rsidRPr="004C7B0C" w:rsidRDefault="00B34CC7" w:rsidP="004C7B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 оперативного контроля;</w:t>
      </w:r>
    </w:p>
    <w:p w:rsidR="00B34CC7" w:rsidRPr="004C7B0C" w:rsidRDefault="00B34CC7" w:rsidP="004C7B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 посещение НОД, режимных моментов и других видов деятельности</w:t>
      </w:r>
      <w:r w:rsidR="00F035C3" w:rsidRPr="004C7B0C">
        <w:rPr>
          <w:rFonts w:ascii="Times New Roman" w:hAnsi="Times New Roman" w:cs="Times New Roman"/>
          <w:sz w:val="28"/>
          <w:szCs w:val="28"/>
        </w:rPr>
        <w:t>;</w:t>
      </w:r>
    </w:p>
    <w:p w:rsidR="00F035C3" w:rsidRPr="004C7B0C" w:rsidRDefault="00F035C3" w:rsidP="004C7B0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- проверка документации.</w:t>
      </w:r>
    </w:p>
    <w:p w:rsidR="00F035C3" w:rsidRPr="004C7B0C" w:rsidRDefault="00F035C3" w:rsidP="004C7B0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B0C">
        <w:rPr>
          <w:rFonts w:ascii="Times New Roman" w:hAnsi="Times New Roman" w:cs="Times New Roman"/>
          <w:b/>
          <w:sz w:val="28"/>
          <w:szCs w:val="28"/>
        </w:rPr>
        <w:t>5. Документация и отчетность.</w:t>
      </w:r>
    </w:p>
    <w:p w:rsidR="00F035C3" w:rsidRPr="004C7B0C" w:rsidRDefault="00F035C3" w:rsidP="00F035C3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5.1. Данные мониторинговых исследований воспитателей и специалистов заносят в специальные таблицы « Диагностические карты».</w:t>
      </w:r>
    </w:p>
    <w:p w:rsidR="00F035C3" w:rsidRPr="004C7B0C" w:rsidRDefault="00F035C3" w:rsidP="00F035C3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5.2. Воспитатели разновозрастной группы, музыкальный руководитель и медицинская сестра Учреждения сдают результаты проведенных педагогических наблюдений и диагностических  исследований с выводами заведующему Учреждением, который осуществляет сравнительный анализ.</w:t>
      </w:r>
    </w:p>
    <w:p w:rsidR="00F035C3" w:rsidRPr="004C7B0C" w:rsidRDefault="00F035C3" w:rsidP="00F035C3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5.3. На основании результатов сравнительного анализа подводятся итоги внутреннего мониторинга качества образования в Учреждении.</w:t>
      </w:r>
    </w:p>
    <w:p w:rsidR="00F06D41" w:rsidRPr="004C7B0C" w:rsidRDefault="00F06D41" w:rsidP="00F035C3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5.4. Итоги внутреннего мониторинга качества образования оформляются в аналитическую справку и доводятся до сведения педагогических работников на педагогическом совете Учреждения.</w:t>
      </w:r>
    </w:p>
    <w:p w:rsidR="00F06D41" w:rsidRPr="004C7B0C" w:rsidRDefault="00F06D41" w:rsidP="00F035C3">
      <w:pPr>
        <w:ind w:left="360"/>
        <w:rPr>
          <w:rFonts w:ascii="Times New Roman" w:hAnsi="Times New Roman" w:cs="Times New Roman"/>
          <w:sz w:val="28"/>
          <w:szCs w:val="28"/>
        </w:rPr>
      </w:pPr>
      <w:r w:rsidRPr="004C7B0C">
        <w:rPr>
          <w:rFonts w:ascii="Times New Roman" w:hAnsi="Times New Roman" w:cs="Times New Roman"/>
          <w:sz w:val="28"/>
          <w:szCs w:val="28"/>
        </w:rPr>
        <w:t>5.5. По окончании учебного года на основании аналитических справок определяется эффективность работы учреждения, выявляются проблемы и предлагаются пути их решения.</w:t>
      </w:r>
    </w:p>
    <w:p w:rsidR="00F06D41" w:rsidRPr="004C7B0C" w:rsidRDefault="00F06D41" w:rsidP="00F035C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C579E" w:rsidRDefault="00CC579E" w:rsidP="00CC579E">
      <w:pPr>
        <w:rPr>
          <w:rFonts w:ascii="Times New Roman" w:hAnsi="Times New Roman" w:cs="Times New Roman"/>
          <w:sz w:val="24"/>
          <w:szCs w:val="24"/>
        </w:rPr>
      </w:pPr>
    </w:p>
    <w:p w:rsidR="0095195F" w:rsidRDefault="00CC579E" w:rsidP="00CC5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95195F" w:rsidRDefault="0095195F" w:rsidP="00CC5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95F" w:rsidRDefault="0095195F" w:rsidP="00CC5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95F" w:rsidRDefault="0095195F" w:rsidP="00CC5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95F" w:rsidRDefault="0095195F" w:rsidP="00CC5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95F" w:rsidRDefault="0095195F" w:rsidP="00CC5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D41" w:rsidRPr="004C7B0C" w:rsidRDefault="0095195F" w:rsidP="00CC5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CC579E">
        <w:rPr>
          <w:rFonts w:ascii="Times New Roman" w:hAnsi="Times New Roman" w:cs="Times New Roman"/>
          <w:sz w:val="24"/>
          <w:szCs w:val="24"/>
        </w:rPr>
        <w:t xml:space="preserve">   </w:t>
      </w:r>
      <w:r w:rsidR="00F06D41" w:rsidRPr="004C7B0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F06D41" w:rsidRPr="004C7B0C" w:rsidRDefault="00F06D41" w:rsidP="00CC579E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C7B0C">
        <w:rPr>
          <w:rFonts w:ascii="Times New Roman" w:hAnsi="Times New Roman" w:cs="Times New Roman"/>
          <w:sz w:val="24"/>
          <w:szCs w:val="24"/>
        </w:rPr>
        <w:t>к</w:t>
      </w:r>
      <w:r w:rsidR="005B6D28" w:rsidRPr="004C7B0C">
        <w:rPr>
          <w:rFonts w:ascii="Times New Roman" w:hAnsi="Times New Roman" w:cs="Times New Roman"/>
          <w:sz w:val="24"/>
          <w:szCs w:val="24"/>
        </w:rPr>
        <w:t xml:space="preserve"> </w:t>
      </w:r>
      <w:r w:rsidRPr="004C7B0C">
        <w:rPr>
          <w:rFonts w:ascii="Times New Roman" w:hAnsi="Times New Roman" w:cs="Times New Roman"/>
          <w:sz w:val="24"/>
          <w:szCs w:val="24"/>
        </w:rPr>
        <w:t xml:space="preserve"> Положению</w:t>
      </w:r>
    </w:p>
    <w:p w:rsidR="00F06D41" w:rsidRPr="004C7B0C" w:rsidRDefault="00F06D41" w:rsidP="00CC579E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C7B0C">
        <w:rPr>
          <w:rFonts w:ascii="Times New Roman" w:hAnsi="Times New Roman" w:cs="Times New Roman"/>
          <w:sz w:val="24"/>
          <w:szCs w:val="24"/>
        </w:rPr>
        <w:t>о внутреннем мониторинге</w:t>
      </w:r>
    </w:p>
    <w:p w:rsidR="00F06D41" w:rsidRPr="004C7B0C" w:rsidRDefault="00F06D41" w:rsidP="00F06D41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C7B0C">
        <w:rPr>
          <w:rFonts w:ascii="Times New Roman" w:hAnsi="Times New Roman" w:cs="Times New Roman"/>
          <w:sz w:val="24"/>
          <w:szCs w:val="24"/>
        </w:rPr>
        <w:t>качества образования</w:t>
      </w:r>
    </w:p>
    <w:p w:rsidR="00F06D41" w:rsidRPr="004C7B0C" w:rsidRDefault="00F06D41" w:rsidP="00F06D4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0C">
        <w:rPr>
          <w:rFonts w:ascii="Times New Roman" w:hAnsi="Times New Roman" w:cs="Times New Roman"/>
          <w:b/>
          <w:sz w:val="24"/>
          <w:szCs w:val="24"/>
        </w:rPr>
        <w:t>Процедура внутреннего мониторинга качества образования</w:t>
      </w:r>
    </w:p>
    <w:p w:rsidR="00F06D41" w:rsidRPr="004C7B0C" w:rsidRDefault="00F06D41" w:rsidP="00F06D4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0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B1C7A">
        <w:rPr>
          <w:rFonts w:ascii="Times New Roman" w:hAnsi="Times New Roman" w:cs="Times New Roman"/>
          <w:b/>
          <w:i/>
          <w:sz w:val="24"/>
          <w:szCs w:val="36"/>
        </w:rPr>
        <w:t xml:space="preserve">МКДОУ «Детский сад с. </w:t>
      </w:r>
      <w:proofErr w:type="spellStart"/>
      <w:r w:rsidR="006B1C7A">
        <w:rPr>
          <w:rFonts w:ascii="Times New Roman" w:hAnsi="Times New Roman" w:cs="Times New Roman"/>
          <w:b/>
          <w:i/>
          <w:sz w:val="24"/>
          <w:szCs w:val="36"/>
        </w:rPr>
        <w:t>Миглакасимахи</w:t>
      </w:r>
      <w:proofErr w:type="spellEnd"/>
      <w:r w:rsidR="00CC579E" w:rsidRPr="00CC579E">
        <w:rPr>
          <w:rFonts w:ascii="Times New Roman" w:hAnsi="Times New Roman" w:cs="Times New Roman"/>
          <w:b/>
          <w:i/>
          <w:sz w:val="24"/>
          <w:szCs w:val="36"/>
        </w:rPr>
        <w:t>».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2835"/>
        <w:gridCol w:w="2551"/>
      </w:tblGrid>
      <w:tr w:rsidR="004A098A" w:rsidRPr="004C7B0C" w:rsidTr="004A098A">
        <w:tc>
          <w:tcPr>
            <w:tcW w:w="3434" w:type="dxa"/>
          </w:tcPr>
          <w:p w:rsidR="00F06D41" w:rsidRPr="004C7B0C" w:rsidRDefault="004A098A" w:rsidP="00F0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Интегративное качество</w:t>
            </w:r>
          </w:p>
        </w:tc>
        <w:tc>
          <w:tcPr>
            <w:tcW w:w="2835" w:type="dxa"/>
          </w:tcPr>
          <w:p w:rsidR="00F06D41" w:rsidRPr="004C7B0C" w:rsidRDefault="004A098A" w:rsidP="00F0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мониторинга</w:t>
            </w:r>
          </w:p>
        </w:tc>
        <w:tc>
          <w:tcPr>
            <w:tcW w:w="2551" w:type="dxa"/>
          </w:tcPr>
          <w:p w:rsidR="00F06D41" w:rsidRPr="004C7B0C" w:rsidRDefault="004A098A" w:rsidP="00F06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4A098A" w:rsidP="004A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Физически развитый,</w:t>
            </w:r>
          </w:p>
          <w:p w:rsidR="004A098A" w:rsidRPr="004C7B0C" w:rsidRDefault="004A098A" w:rsidP="004A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овладевший основными</w:t>
            </w:r>
          </w:p>
          <w:p w:rsidR="004A098A" w:rsidRPr="004C7B0C" w:rsidRDefault="004A098A" w:rsidP="004A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культурно гигиеническим</w:t>
            </w:r>
          </w:p>
          <w:p w:rsidR="004A098A" w:rsidRPr="004C7B0C" w:rsidRDefault="004A098A" w:rsidP="004A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</w:p>
        </w:tc>
        <w:tc>
          <w:tcPr>
            <w:tcW w:w="2835" w:type="dxa"/>
          </w:tcPr>
          <w:p w:rsidR="00F06D41" w:rsidRPr="004C7B0C" w:rsidRDefault="004A098A" w:rsidP="004A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Наблюдения, экспериментальные процедуры, тесты</w:t>
            </w:r>
          </w:p>
        </w:tc>
        <w:tc>
          <w:tcPr>
            <w:tcW w:w="2551" w:type="dxa"/>
          </w:tcPr>
          <w:p w:rsidR="00F06D41" w:rsidRPr="004C7B0C" w:rsidRDefault="004A098A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4A098A" w:rsidRPr="004C7B0C" w:rsidRDefault="00CC579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4A098A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Любопытный, активный</w:t>
            </w:r>
          </w:p>
        </w:tc>
        <w:tc>
          <w:tcPr>
            <w:tcW w:w="2835" w:type="dxa"/>
          </w:tcPr>
          <w:p w:rsidR="00F06D41" w:rsidRPr="004C7B0C" w:rsidRDefault="004A098A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Экспериментальные процедуры, тесты</w:t>
            </w:r>
          </w:p>
        </w:tc>
        <w:tc>
          <w:tcPr>
            <w:tcW w:w="2551" w:type="dxa"/>
          </w:tcPr>
          <w:p w:rsidR="00F06D41" w:rsidRPr="004C7B0C" w:rsidRDefault="004A098A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2835" w:type="dxa"/>
          </w:tcPr>
          <w:p w:rsidR="00F06D41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Наблюдения, экспериментальные процедуры, тесты, беседы </w:t>
            </w:r>
          </w:p>
        </w:tc>
        <w:tc>
          <w:tcPr>
            <w:tcW w:w="2551" w:type="dxa"/>
          </w:tcPr>
          <w:p w:rsidR="00F06D41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E644BE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E644BE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Овладевший средствами общения и способами взаимодействия </w:t>
            </w: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  <w:tc>
          <w:tcPr>
            <w:tcW w:w="2835" w:type="dxa"/>
          </w:tcPr>
          <w:p w:rsidR="00F06D41" w:rsidRPr="004C7B0C" w:rsidRDefault="00E644BE" w:rsidP="00E64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Наблюдения, экспериментальные процедуры, тесты</w:t>
            </w:r>
          </w:p>
        </w:tc>
        <w:tc>
          <w:tcPr>
            <w:tcW w:w="2551" w:type="dxa"/>
          </w:tcPr>
          <w:p w:rsidR="00E212EC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41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44BE" w:rsidRPr="004C7B0C">
              <w:rPr>
                <w:rFonts w:ascii="Times New Roman" w:hAnsi="Times New Roman" w:cs="Times New Roman"/>
                <w:sz w:val="24"/>
                <w:szCs w:val="24"/>
              </w:rPr>
              <w:t>пособный</w:t>
            </w:r>
            <w:proofErr w:type="gramEnd"/>
            <w:r w:rsidR="00E644BE"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</w:t>
            </w:r>
          </w:p>
          <w:p w:rsidR="00E644BE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44BE"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оведением и планировать </w:t>
            </w:r>
            <w:proofErr w:type="gramStart"/>
            <w:r w:rsidR="00E644BE" w:rsidRPr="004C7B0C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gramEnd"/>
          </w:p>
          <w:p w:rsidR="00E644BE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на основе </w:t>
            </w: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первичных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4BE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ценностных представлений, </w:t>
            </w:r>
          </w:p>
          <w:p w:rsidR="00E644BE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соблюдающий элементарные</w:t>
            </w:r>
          </w:p>
          <w:p w:rsidR="00E644BE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общепринятые нормы и правила</w:t>
            </w:r>
          </w:p>
          <w:p w:rsidR="00E644BE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2835" w:type="dxa"/>
          </w:tcPr>
          <w:p w:rsidR="00F06D41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644BE"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экспериментальные процедуры, тесты</w:t>
            </w:r>
          </w:p>
        </w:tc>
        <w:tc>
          <w:tcPr>
            <w:tcW w:w="2551" w:type="dxa"/>
          </w:tcPr>
          <w:p w:rsidR="00E212EC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2EC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D41" w:rsidRPr="004C7B0C" w:rsidRDefault="00E644BE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решать </w:t>
            </w:r>
          </w:p>
          <w:p w:rsidR="00E212EC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интеллектуальные и личностные задачи, адекватные возрасту</w:t>
            </w:r>
          </w:p>
        </w:tc>
        <w:tc>
          <w:tcPr>
            <w:tcW w:w="2835" w:type="dxa"/>
          </w:tcPr>
          <w:p w:rsidR="00F06D41" w:rsidRPr="004C7B0C" w:rsidRDefault="00E212EC" w:rsidP="00E2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644BE" w:rsidRPr="004C7B0C">
              <w:rPr>
                <w:rFonts w:ascii="Times New Roman" w:hAnsi="Times New Roman" w:cs="Times New Roman"/>
                <w:sz w:val="24"/>
                <w:szCs w:val="24"/>
              </w:rPr>
              <w:t>кспериментальные процедуры, тесты</w:t>
            </w:r>
          </w:p>
        </w:tc>
        <w:tc>
          <w:tcPr>
            <w:tcW w:w="2551" w:type="dxa"/>
          </w:tcPr>
          <w:p w:rsidR="00F06D41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 первичные представления о себе, семье,</w:t>
            </w:r>
          </w:p>
          <w:p w:rsidR="00E212EC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государстве, мире и природе</w:t>
            </w:r>
          </w:p>
        </w:tc>
        <w:tc>
          <w:tcPr>
            <w:tcW w:w="2835" w:type="dxa"/>
          </w:tcPr>
          <w:p w:rsidR="00F06D41" w:rsidRPr="004C7B0C" w:rsidRDefault="00E212EC" w:rsidP="00E2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644BE" w:rsidRPr="004C7B0C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</w:p>
        </w:tc>
        <w:tc>
          <w:tcPr>
            <w:tcW w:w="2551" w:type="dxa"/>
          </w:tcPr>
          <w:p w:rsidR="00F06D41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Овладевший </w:t>
            </w:r>
          </w:p>
          <w:p w:rsidR="00E212EC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универсальными предпосылками</w:t>
            </w:r>
          </w:p>
          <w:p w:rsidR="00E212EC" w:rsidRPr="004C7B0C" w:rsidRDefault="00E212EC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</w:p>
        </w:tc>
        <w:tc>
          <w:tcPr>
            <w:tcW w:w="2835" w:type="dxa"/>
          </w:tcPr>
          <w:p w:rsidR="00F06D41" w:rsidRPr="004C7B0C" w:rsidRDefault="005B6D28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644BE" w:rsidRPr="004C7B0C">
              <w:rPr>
                <w:rFonts w:ascii="Times New Roman" w:hAnsi="Times New Roman" w:cs="Times New Roman"/>
                <w:sz w:val="24"/>
                <w:szCs w:val="24"/>
              </w:rPr>
              <w:t>кспериментальные процедуры, тесты</w:t>
            </w:r>
          </w:p>
        </w:tc>
        <w:tc>
          <w:tcPr>
            <w:tcW w:w="2551" w:type="dxa"/>
          </w:tcPr>
          <w:p w:rsidR="00F06D41" w:rsidRPr="004C7B0C" w:rsidRDefault="005B6D28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098A" w:rsidRPr="004C7B0C" w:rsidTr="004A098A">
        <w:tc>
          <w:tcPr>
            <w:tcW w:w="3434" w:type="dxa"/>
          </w:tcPr>
          <w:p w:rsidR="00F06D41" w:rsidRPr="004C7B0C" w:rsidRDefault="005B6D28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умениями и навыками</w:t>
            </w:r>
          </w:p>
        </w:tc>
        <w:tc>
          <w:tcPr>
            <w:tcW w:w="2835" w:type="dxa"/>
          </w:tcPr>
          <w:p w:rsidR="00F06D41" w:rsidRPr="004C7B0C" w:rsidRDefault="00E644BE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Наблюдения, экспериментальные </w:t>
            </w:r>
            <w:r w:rsidRPr="004C7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процедуры, тесты</w:t>
            </w:r>
          </w:p>
        </w:tc>
        <w:tc>
          <w:tcPr>
            <w:tcW w:w="2551" w:type="dxa"/>
          </w:tcPr>
          <w:p w:rsidR="00F06D41" w:rsidRPr="004C7B0C" w:rsidRDefault="005B6D28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</w:t>
            </w:r>
          </w:p>
          <w:p w:rsidR="005B6D28" w:rsidRPr="004C7B0C" w:rsidRDefault="005B6D28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5B6D28" w:rsidRPr="004C7B0C" w:rsidRDefault="005B6D28" w:rsidP="00F0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</w:tbl>
    <w:p w:rsidR="005B6D28" w:rsidRPr="004C7B0C" w:rsidRDefault="005B6D28" w:rsidP="00CC579E">
      <w:pPr>
        <w:rPr>
          <w:rFonts w:ascii="Times New Roman" w:hAnsi="Times New Roman" w:cs="Times New Roman"/>
          <w:sz w:val="24"/>
          <w:szCs w:val="24"/>
        </w:rPr>
      </w:pPr>
    </w:p>
    <w:p w:rsidR="00CC579E" w:rsidRDefault="00CC579E" w:rsidP="00CC579E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CC579E" w:rsidRDefault="00CC579E" w:rsidP="00CC579E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5B6D28" w:rsidRPr="004C7B0C" w:rsidRDefault="005B6D28" w:rsidP="00CC579E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C7B0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B6D28" w:rsidRPr="004C7B0C" w:rsidRDefault="005B6D28" w:rsidP="00CC579E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C7B0C">
        <w:rPr>
          <w:rFonts w:ascii="Times New Roman" w:hAnsi="Times New Roman" w:cs="Times New Roman"/>
          <w:sz w:val="24"/>
          <w:szCs w:val="24"/>
        </w:rPr>
        <w:t>к Положению</w:t>
      </w:r>
    </w:p>
    <w:p w:rsidR="005B6D28" w:rsidRPr="004C7B0C" w:rsidRDefault="005B6D28" w:rsidP="00CC579E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C7B0C">
        <w:rPr>
          <w:rFonts w:ascii="Times New Roman" w:hAnsi="Times New Roman" w:cs="Times New Roman"/>
          <w:sz w:val="24"/>
          <w:szCs w:val="24"/>
        </w:rPr>
        <w:t>о внутреннем мониторинге</w:t>
      </w:r>
    </w:p>
    <w:p w:rsidR="005B6D28" w:rsidRPr="004C7B0C" w:rsidRDefault="005B6D28" w:rsidP="00CC579E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C7B0C">
        <w:rPr>
          <w:rFonts w:ascii="Times New Roman" w:hAnsi="Times New Roman" w:cs="Times New Roman"/>
          <w:sz w:val="24"/>
          <w:szCs w:val="24"/>
        </w:rPr>
        <w:t>качества образования</w:t>
      </w:r>
    </w:p>
    <w:p w:rsidR="005B6D28" w:rsidRPr="004C7B0C" w:rsidRDefault="005B6D28" w:rsidP="00CC579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0C">
        <w:rPr>
          <w:rFonts w:ascii="Times New Roman" w:hAnsi="Times New Roman" w:cs="Times New Roman"/>
          <w:b/>
          <w:sz w:val="24"/>
          <w:szCs w:val="24"/>
        </w:rPr>
        <w:t>Процедура внутреннего мониторинга</w:t>
      </w:r>
    </w:p>
    <w:p w:rsidR="005B6D28" w:rsidRPr="004C7B0C" w:rsidRDefault="005B6D28" w:rsidP="005B6D2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0C">
        <w:rPr>
          <w:rFonts w:ascii="Times New Roman" w:hAnsi="Times New Roman" w:cs="Times New Roman"/>
          <w:b/>
          <w:sz w:val="24"/>
          <w:szCs w:val="24"/>
        </w:rPr>
        <w:t>«Готовность к обучению в школе»</w:t>
      </w:r>
    </w:p>
    <w:p w:rsidR="005B6D28" w:rsidRPr="004C7B0C" w:rsidRDefault="006B1C7A" w:rsidP="005B6D2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МКДОУ « Детский сад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Миглакасимахи</w:t>
      </w:r>
      <w:proofErr w:type="spellEnd"/>
      <w:r w:rsidR="005B6D28" w:rsidRPr="004C7B0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4678"/>
        <w:gridCol w:w="2410"/>
      </w:tblGrid>
      <w:tr w:rsidR="005B6D28" w:rsidRPr="004C7B0C" w:rsidTr="005B6D28">
        <w:tc>
          <w:tcPr>
            <w:tcW w:w="2694" w:type="dxa"/>
          </w:tcPr>
          <w:p w:rsidR="005B6D28" w:rsidRPr="004C7B0C" w:rsidRDefault="005B6D28" w:rsidP="005B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678" w:type="dxa"/>
          </w:tcPr>
          <w:p w:rsidR="005B6D28" w:rsidRPr="004C7B0C" w:rsidRDefault="005B6D28" w:rsidP="005B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методики</w:t>
            </w:r>
          </w:p>
        </w:tc>
        <w:tc>
          <w:tcPr>
            <w:tcW w:w="2410" w:type="dxa"/>
          </w:tcPr>
          <w:p w:rsidR="005B6D28" w:rsidRPr="004C7B0C" w:rsidRDefault="005B6D28" w:rsidP="005B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6D28" w:rsidRPr="004C7B0C" w:rsidTr="005B6D28">
        <w:tc>
          <w:tcPr>
            <w:tcW w:w="2694" w:type="dxa"/>
          </w:tcPr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8" w:rsidRPr="004C7B0C" w:rsidRDefault="005B6D28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Оценка состояния</w:t>
            </w:r>
          </w:p>
          <w:p w:rsidR="005B6D28" w:rsidRPr="004C7B0C" w:rsidRDefault="005B6D28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Здоровья и</w:t>
            </w:r>
          </w:p>
          <w:p w:rsidR="005B6D28" w:rsidRPr="004C7B0C" w:rsidRDefault="005B6D28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Физического развития </w:t>
            </w:r>
          </w:p>
          <w:p w:rsidR="005B6D28" w:rsidRPr="004C7B0C" w:rsidRDefault="005B6D28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678" w:type="dxa"/>
          </w:tcPr>
          <w:p w:rsidR="00E84D5A" w:rsidRPr="004C7B0C" w:rsidRDefault="00E84D5A" w:rsidP="00667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8" w:rsidRPr="004C7B0C" w:rsidRDefault="0066763D" w:rsidP="0066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Оценка физического развития, группа здоровья, комплексная оценка состояния здоровья ребенка, физиологическая зрелость</w:t>
            </w:r>
          </w:p>
        </w:tc>
        <w:tc>
          <w:tcPr>
            <w:tcW w:w="2410" w:type="dxa"/>
          </w:tcPr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8" w:rsidRPr="004C7B0C" w:rsidRDefault="0066763D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5B6D28" w:rsidRPr="004C7B0C" w:rsidTr="005B6D28">
        <w:tc>
          <w:tcPr>
            <w:tcW w:w="2694" w:type="dxa"/>
          </w:tcPr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8" w:rsidRPr="004C7B0C" w:rsidRDefault="0066763D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66763D" w:rsidRPr="004C7B0C" w:rsidRDefault="0066763D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интегративных</w:t>
            </w:r>
          </w:p>
          <w:p w:rsidR="0066763D" w:rsidRPr="004C7B0C" w:rsidRDefault="0066763D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</w:p>
          <w:p w:rsidR="00FC05DB" w:rsidRPr="004C7B0C" w:rsidRDefault="00FC05DB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(мониторинг развития детей)</w:t>
            </w:r>
          </w:p>
        </w:tc>
        <w:tc>
          <w:tcPr>
            <w:tcW w:w="4678" w:type="dxa"/>
          </w:tcPr>
          <w:p w:rsidR="00E84D5A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D28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D5A" w:rsidRPr="004C7B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63D" w:rsidRPr="004C7B0C">
              <w:rPr>
                <w:rFonts w:ascii="Times New Roman" w:hAnsi="Times New Roman" w:cs="Times New Roman"/>
                <w:sz w:val="24"/>
                <w:szCs w:val="24"/>
              </w:rPr>
              <w:t>Физически развитый, овладевший</w:t>
            </w:r>
          </w:p>
          <w:p w:rsidR="0066763D" w:rsidRPr="004C7B0C" w:rsidRDefault="0066763D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основными КГН</w:t>
            </w:r>
          </w:p>
          <w:p w:rsidR="0066763D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84D5A" w:rsidRPr="004C7B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6763D" w:rsidRPr="004C7B0C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активный</w:t>
            </w:r>
          </w:p>
          <w:p w:rsidR="0066763D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84D5A" w:rsidRPr="004C7B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66763D" w:rsidRPr="004C7B0C">
              <w:rPr>
                <w:rFonts w:ascii="Times New Roman" w:hAnsi="Times New Roman" w:cs="Times New Roman"/>
                <w:sz w:val="24"/>
                <w:szCs w:val="24"/>
              </w:rPr>
              <w:t>моционально отзывчивый</w:t>
            </w:r>
          </w:p>
          <w:p w:rsidR="0066763D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84D5A" w:rsidRPr="004C7B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6763D"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Овладевший средствами общения и способами взаимодействия </w:t>
            </w:r>
            <w:proofErr w:type="gramStart"/>
            <w:r w:rsidR="0066763D" w:rsidRPr="004C7B0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66763D"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  <w:p w:rsidR="0066763D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84D5A" w:rsidRPr="004C7B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Start"/>
            <w:r w:rsidR="0066763D" w:rsidRPr="004C7B0C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="0066763D"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и планировать свои действия на основе первичных ценностных представлений,</w:t>
            </w:r>
          </w:p>
          <w:p w:rsidR="0066763D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общепринятые нормы и правила поведения</w:t>
            </w:r>
          </w:p>
          <w:p w:rsidR="00FC05DB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84D5A" w:rsidRPr="004C7B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решать интеллектуальные и</w:t>
            </w:r>
          </w:p>
          <w:p w:rsidR="00FC05DB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личностные задачи, адекватные возрасту</w:t>
            </w:r>
          </w:p>
          <w:p w:rsidR="00FC05DB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84D5A" w:rsidRPr="004C7B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первичные представления о себе,</w:t>
            </w:r>
          </w:p>
          <w:p w:rsidR="00FC05DB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семье, государстве, мире и природе</w:t>
            </w:r>
          </w:p>
          <w:p w:rsidR="00FC05DB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84D5A" w:rsidRPr="004C7B0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2410" w:type="dxa"/>
          </w:tcPr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8" w:rsidRPr="004C7B0C" w:rsidRDefault="00FC05DB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B6D28" w:rsidRPr="004C7B0C" w:rsidTr="005B6D28">
        <w:tc>
          <w:tcPr>
            <w:tcW w:w="2694" w:type="dxa"/>
          </w:tcPr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8" w:rsidRPr="004C7B0C" w:rsidRDefault="00FC05DB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FC05DB" w:rsidRPr="004C7B0C" w:rsidRDefault="00FC05DB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4678" w:type="dxa"/>
          </w:tcPr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DB" w:rsidRPr="004C7B0C" w:rsidRDefault="00FC05DB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умениями и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C05DB" w:rsidRPr="004C7B0C">
              <w:rPr>
                <w:rFonts w:ascii="Times New Roman" w:hAnsi="Times New Roman" w:cs="Times New Roman"/>
                <w:sz w:val="24"/>
                <w:szCs w:val="24"/>
              </w:rPr>
              <w:t>авыками</w:t>
            </w: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образовательным областям: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-Здоровье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-Физическая культура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-Социализация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-Труд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-Безопасность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-Познание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-Коммуникация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-Чтение художественной литературы</w:t>
            </w:r>
          </w:p>
          <w:p w:rsidR="00E84D5A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-Художественное творчество</w:t>
            </w:r>
          </w:p>
          <w:p w:rsidR="005B6D28" w:rsidRPr="004C7B0C" w:rsidRDefault="00E84D5A" w:rsidP="00FC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-Музыка</w:t>
            </w:r>
            <w:r w:rsidR="00FC05DB" w:rsidRPr="004C7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5A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8" w:rsidRPr="004C7B0C" w:rsidRDefault="00E84D5A" w:rsidP="005B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5B6D28" w:rsidRPr="004C7B0C" w:rsidRDefault="005B6D28" w:rsidP="005B6D2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5B6D28" w:rsidRPr="004C7B0C" w:rsidSect="00CC579E">
      <w:pgSz w:w="11906" w:h="16838"/>
      <w:pgMar w:top="1134" w:right="850" w:bottom="1134" w:left="1418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7AD" w:rsidRDefault="001117AD" w:rsidP="009E424A">
      <w:pPr>
        <w:spacing w:after="0" w:line="240" w:lineRule="auto"/>
      </w:pPr>
      <w:r>
        <w:separator/>
      </w:r>
    </w:p>
  </w:endnote>
  <w:endnote w:type="continuationSeparator" w:id="0">
    <w:p w:rsidR="001117AD" w:rsidRDefault="001117AD" w:rsidP="009E4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7AD" w:rsidRDefault="001117AD" w:rsidP="009E424A">
      <w:pPr>
        <w:spacing w:after="0" w:line="240" w:lineRule="auto"/>
      </w:pPr>
      <w:r>
        <w:separator/>
      </w:r>
    </w:p>
  </w:footnote>
  <w:footnote w:type="continuationSeparator" w:id="0">
    <w:p w:rsidR="001117AD" w:rsidRDefault="001117AD" w:rsidP="009E4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1FD"/>
      </v:shape>
    </w:pict>
  </w:numPicBullet>
  <w:abstractNum w:abstractNumId="0">
    <w:nsid w:val="027D13CF"/>
    <w:multiLevelType w:val="hybridMultilevel"/>
    <w:tmpl w:val="42B6A6F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CB1E17"/>
    <w:multiLevelType w:val="hybridMultilevel"/>
    <w:tmpl w:val="0D7CCA0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EC2988"/>
    <w:multiLevelType w:val="hybridMultilevel"/>
    <w:tmpl w:val="074433D6"/>
    <w:lvl w:ilvl="0" w:tplc="041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>
    <w:nsid w:val="3449213D"/>
    <w:multiLevelType w:val="hybridMultilevel"/>
    <w:tmpl w:val="CD0A6C6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441999"/>
    <w:multiLevelType w:val="hybridMultilevel"/>
    <w:tmpl w:val="786ADD7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0F3C86"/>
    <w:multiLevelType w:val="hybridMultilevel"/>
    <w:tmpl w:val="6044641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DAC3C39"/>
    <w:multiLevelType w:val="hybridMultilevel"/>
    <w:tmpl w:val="162286F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691"/>
    <w:rsid w:val="001117AD"/>
    <w:rsid w:val="001E0159"/>
    <w:rsid w:val="00225B5F"/>
    <w:rsid w:val="00251113"/>
    <w:rsid w:val="00362C92"/>
    <w:rsid w:val="003B4656"/>
    <w:rsid w:val="00412275"/>
    <w:rsid w:val="00423964"/>
    <w:rsid w:val="00451691"/>
    <w:rsid w:val="004A098A"/>
    <w:rsid w:val="004C7B0C"/>
    <w:rsid w:val="004F09DA"/>
    <w:rsid w:val="004F6A3F"/>
    <w:rsid w:val="00542C2A"/>
    <w:rsid w:val="00545B07"/>
    <w:rsid w:val="005B6D28"/>
    <w:rsid w:val="005C7E19"/>
    <w:rsid w:val="00613C20"/>
    <w:rsid w:val="006155E2"/>
    <w:rsid w:val="00660462"/>
    <w:rsid w:val="0066763D"/>
    <w:rsid w:val="00677A01"/>
    <w:rsid w:val="006B1C7A"/>
    <w:rsid w:val="00710979"/>
    <w:rsid w:val="0072075B"/>
    <w:rsid w:val="008778A5"/>
    <w:rsid w:val="0095195F"/>
    <w:rsid w:val="009E16BA"/>
    <w:rsid w:val="009E424A"/>
    <w:rsid w:val="00A37BBB"/>
    <w:rsid w:val="00A51C61"/>
    <w:rsid w:val="00A6768E"/>
    <w:rsid w:val="00B27AE2"/>
    <w:rsid w:val="00B34CC7"/>
    <w:rsid w:val="00B72683"/>
    <w:rsid w:val="00BA1B74"/>
    <w:rsid w:val="00C814B8"/>
    <w:rsid w:val="00C933A3"/>
    <w:rsid w:val="00CC579E"/>
    <w:rsid w:val="00CD5DB2"/>
    <w:rsid w:val="00D452CF"/>
    <w:rsid w:val="00DA3120"/>
    <w:rsid w:val="00E047C3"/>
    <w:rsid w:val="00E212EC"/>
    <w:rsid w:val="00E644BE"/>
    <w:rsid w:val="00E66990"/>
    <w:rsid w:val="00E84D5A"/>
    <w:rsid w:val="00EA25CE"/>
    <w:rsid w:val="00EB796E"/>
    <w:rsid w:val="00F035C3"/>
    <w:rsid w:val="00F06D41"/>
    <w:rsid w:val="00FC05DB"/>
    <w:rsid w:val="00FC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B5F"/>
    <w:pPr>
      <w:ind w:left="720"/>
      <w:contextualSpacing/>
    </w:pPr>
  </w:style>
  <w:style w:type="table" w:styleId="a4">
    <w:name w:val="Table Grid"/>
    <w:basedOn w:val="a1"/>
    <w:uiPriority w:val="59"/>
    <w:rsid w:val="00F0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E4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424A"/>
  </w:style>
  <w:style w:type="paragraph" w:styleId="a7">
    <w:name w:val="footer"/>
    <w:basedOn w:val="a"/>
    <w:link w:val="a8"/>
    <w:uiPriority w:val="99"/>
    <w:semiHidden/>
    <w:unhideWhenUsed/>
    <w:rsid w:val="009E4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424A"/>
  </w:style>
  <w:style w:type="paragraph" w:styleId="a9">
    <w:name w:val="Balloon Text"/>
    <w:basedOn w:val="a"/>
    <w:link w:val="aa"/>
    <w:uiPriority w:val="99"/>
    <w:semiHidden/>
    <w:unhideWhenUsed/>
    <w:rsid w:val="004C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7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A0D56-2E61-4137-8B25-DB7047BA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10</cp:revision>
  <cp:lastPrinted>2017-10-20T09:05:00Z</cp:lastPrinted>
  <dcterms:created xsi:type="dcterms:W3CDTF">2016-02-16T19:10:00Z</dcterms:created>
  <dcterms:modified xsi:type="dcterms:W3CDTF">2017-11-03T10:32:00Z</dcterms:modified>
</cp:coreProperties>
</file>