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9F" w:rsidRDefault="00DF309F" w:rsidP="00DF309F">
      <w:pPr>
        <w:rPr>
          <w:sz w:val="20"/>
          <w:szCs w:val="20"/>
        </w:rPr>
      </w:pPr>
    </w:p>
    <w:p w:rsidR="00DF309F" w:rsidRDefault="00DF309F" w:rsidP="00DF309F">
      <w:pPr>
        <w:rPr>
          <w:sz w:val="20"/>
          <w:szCs w:val="20"/>
        </w:rPr>
      </w:pPr>
      <w:r>
        <w:rPr>
          <w:sz w:val="20"/>
          <w:szCs w:val="20"/>
        </w:rPr>
        <w:t>«Согласовано»                                                                                                       «Утверждаю»</w:t>
      </w:r>
    </w:p>
    <w:p w:rsidR="00DF309F" w:rsidRDefault="00DF309F" w:rsidP="00DF309F">
      <w:pPr>
        <w:rPr>
          <w:sz w:val="20"/>
          <w:szCs w:val="20"/>
        </w:rPr>
      </w:pPr>
      <w:r>
        <w:rPr>
          <w:sz w:val="20"/>
          <w:szCs w:val="20"/>
        </w:rPr>
        <w:t>Председатель профкома</w:t>
      </w:r>
    </w:p>
    <w:p w:rsidR="00DF309F" w:rsidRDefault="00DF309F" w:rsidP="00DF30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Зугумова</w:t>
      </w:r>
      <w:proofErr w:type="spellEnd"/>
      <w:r>
        <w:rPr>
          <w:sz w:val="20"/>
          <w:szCs w:val="20"/>
        </w:rPr>
        <w:t xml:space="preserve"> Р.М.                                                                                       заведующий МКДОУ   </w:t>
      </w:r>
      <w:proofErr w:type="spellStart"/>
      <w:r>
        <w:rPr>
          <w:sz w:val="20"/>
          <w:szCs w:val="20"/>
        </w:rPr>
        <w:t>В.Ю.Ахмедова</w:t>
      </w:r>
      <w:proofErr w:type="spellEnd"/>
      <w:r>
        <w:rPr>
          <w:sz w:val="20"/>
          <w:szCs w:val="20"/>
        </w:rPr>
        <w:t xml:space="preserve"> </w:t>
      </w:r>
    </w:p>
    <w:p w:rsidR="00DF309F" w:rsidRDefault="00DF309F" w:rsidP="00DF309F">
      <w:pPr>
        <w:rPr>
          <w:sz w:val="32"/>
          <w:szCs w:val="32"/>
        </w:rPr>
      </w:pPr>
    </w:p>
    <w:p w:rsidR="00DF309F" w:rsidRDefault="00DF309F" w:rsidP="00DF3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DF309F" w:rsidRDefault="00DF309F" w:rsidP="00DF3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действии сотрудников</w:t>
      </w:r>
    </w:p>
    <w:p w:rsidR="00DF309F" w:rsidRDefault="00DF309F" w:rsidP="00DF3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совершении террористического акта</w:t>
      </w:r>
    </w:p>
    <w:p w:rsidR="00DF309F" w:rsidRDefault="00DF309F" w:rsidP="00DF309F">
      <w:pPr>
        <w:jc w:val="center"/>
        <w:rPr>
          <w:sz w:val="28"/>
          <w:szCs w:val="28"/>
        </w:rPr>
      </w:pPr>
    </w:p>
    <w:p w:rsidR="00DF309F" w:rsidRDefault="00DF309F" w:rsidP="00DF30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1. Общие положения.</w:t>
      </w:r>
    </w:p>
    <w:p w:rsidR="00DF309F" w:rsidRDefault="00DF309F" w:rsidP="00DF309F">
      <w:pPr>
        <w:jc w:val="both"/>
        <w:rPr>
          <w:b/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F309F" w:rsidRDefault="00DF309F" w:rsidP="00DF30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 Организационные мероприятия об усилении режима безопасности.</w:t>
      </w:r>
    </w:p>
    <w:p w:rsidR="00DF309F" w:rsidRDefault="00DF309F" w:rsidP="00DF309F">
      <w:pPr>
        <w:jc w:val="both"/>
        <w:rPr>
          <w:b/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Руководитель обязан издать приказ об усилении режима безопасности.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видных местах у телефонов </w:t>
      </w:r>
      <w:proofErr w:type="gramStart"/>
      <w:r>
        <w:rPr>
          <w:sz w:val="28"/>
          <w:szCs w:val="28"/>
        </w:rPr>
        <w:t>должны</w:t>
      </w:r>
      <w:proofErr w:type="gramEnd"/>
      <w:r>
        <w:rPr>
          <w:sz w:val="28"/>
          <w:szCs w:val="28"/>
        </w:rPr>
        <w:t xml:space="preserve"> вывешены таблички с указанием номеров телефонов вызова экстренной помощи.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4. Для каждого здания, объекта должен быть: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 .Разработаны и на видных местах вывешены планы (схемы) эвакуации людей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2.С планом эвакуации должен быть ознакомлены весь персонал (работающие и обучающие в помещениях, указанных в плане).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План эвакуации утверждается руководителем и подписывается лицом, ответственным за безопасность.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3. Работа с воспитателями и воспитанниками.</w:t>
      </w:r>
    </w:p>
    <w:p w:rsidR="00DF309F" w:rsidRDefault="00DF309F" w:rsidP="00DF309F">
      <w:pPr>
        <w:jc w:val="both"/>
        <w:rPr>
          <w:b/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1. Активизировать, разъяснить работу среди сотрудников детского сада и родителей воспитанников.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2. Повысить уровень организованности и бдительности, готовности к действиям в чрезвычайных ситуациях.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Провести беседы с воспитанниками, как вести себя в чрезвычайных ситуациях.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4. Соблюдать спокойствие, максимальную организованность в поведении педагогов и детей.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  <w:proofErr w:type="gramEnd"/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6. Выполнять меры безопасности для сохранения спокойного поведения, жизни и здоровья дошкольников.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7.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8. Проведение систематических практических занятий с детьми на тему: «Действия в чрезвычайных ситуациях»</w:t>
      </w: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9. Поддержать акцию «Россия – против террора»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4. Действия работников при возникновении чрезвычайной ситуации.</w:t>
      </w:r>
    </w:p>
    <w:p w:rsidR="00DF309F" w:rsidRDefault="00DF309F" w:rsidP="00DF309F">
      <w:pPr>
        <w:jc w:val="both"/>
        <w:rPr>
          <w:b/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1. Первоочередной обязанностью каждого работника детского сада является спасение жизни детей.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Каждый должен знать и выполнять правила поведения и действия по сигналу тревоги.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>Заведующая детского сада</w:t>
      </w:r>
      <w:r>
        <w:rPr>
          <w:sz w:val="28"/>
          <w:szCs w:val="28"/>
        </w:rPr>
        <w:t xml:space="preserve"> или лицо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sz w:val="28"/>
          <w:szCs w:val="28"/>
          <w:u w:val="single"/>
        </w:rPr>
        <w:t>Воспитатели и младшие воспитатели</w:t>
      </w:r>
      <w:r>
        <w:rPr>
          <w:sz w:val="28"/>
          <w:szCs w:val="28"/>
        </w:rPr>
        <w:t xml:space="preserve"> одевают и выводят детей из групп, проводят перекличку.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u w:val="single"/>
        </w:rPr>
        <w:t>Старшая медицинская сестра</w:t>
      </w:r>
      <w:r>
        <w:rPr>
          <w:sz w:val="28"/>
          <w:szCs w:val="28"/>
        </w:rPr>
        <w:t xml:space="preserve"> готовит необходимые медицинские средства и при необходимости оказывает первую медицинскую помощь.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u w:val="single"/>
        </w:rPr>
        <w:t>Работники кухни и завхоз</w:t>
      </w:r>
      <w:r>
        <w:rPr>
          <w:sz w:val="28"/>
          <w:szCs w:val="28"/>
        </w:rPr>
        <w:t xml:space="preserve"> обеспечивают детей и сотрудников водой и продуктами питания.</w:t>
      </w:r>
    </w:p>
    <w:p w:rsidR="00DF309F" w:rsidRDefault="00DF309F" w:rsidP="00DF309F">
      <w:pPr>
        <w:jc w:val="both"/>
        <w:rPr>
          <w:sz w:val="28"/>
          <w:szCs w:val="28"/>
        </w:rPr>
      </w:pPr>
    </w:p>
    <w:p w:rsidR="00DF309F" w:rsidRDefault="00DF309F" w:rsidP="00DF309F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  <w:u w:val="single"/>
        </w:rPr>
        <w:t xml:space="preserve"> Кастелянша</w:t>
      </w:r>
      <w:r>
        <w:rPr>
          <w:sz w:val="28"/>
          <w:szCs w:val="28"/>
        </w:rPr>
        <w:t xml:space="preserve"> обеспечивает детей и работников теплым бельем  (одеялами).</w:t>
      </w:r>
    </w:p>
    <w:p w:rsidR="00DF309F" w:rsidRDefault="00DF309F" w:rsidP="00DF309F">
      <w:pPr>
        <w:rPr>
          <w:sz w:val="28"/>
          <w:szCs w:val="28"/>
        </w:rPr>
      </w:pPr>
    </w:p>
    <w:p w:rsidR="00DF309F" w:rsidRDefault="00DF309F" w:rsidP="00DF309F">
      <w:pPr>
        <w:rPr>
          <w:sz w:val="28"/>
          <w:szCs w:val="28"/>
        </w:rPr>
      </w:pPr>
    </w:p>
    <w:p w:rsidR="00DF309F" w:rsidRDefault="00DF309F" w:rsidP="00DF309F">
      <w:pPr>
        <w:rPr>
          <w:sz w:val="28"/>
          <w:szCs w:val="28"/>
        </w:rPr>
      </w:pPr>
    </w:p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F309F" w:rsidRDefault="00DF309F" w:rsidP="00DF309F"/>
    <w:p w:rsidR="00D51387" w:rsidRDefault="00D51387">
      <w:bookmarkStart w:id="0" w:name="_GoBack"/>
      <w:bookmarkEnd w:id="0"/>
    </w:p>
    <w:sectPr w:rsidR="00D5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9F"/>
    <w:rsid w:val="00D51387"/>
    <w:rsid w:val="00D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2018-02-12T09:08:00Z</dcterms:created>
  <dcterms:modified xsi:type="dcterms:W3CDTF">2018-02-12T09:08:00Z</dcterms:modified>
</cp:coreProperties>
</file>