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B2B" w:rsidRDefault="000C7B2B" w:rsidP="000C7B2B"/>
    <w:p w:rsidR="000C7B2B" w:rsidRDefault="000C7B2B" w:rsidP="000C7B2B"/>
    <w:p w:rsidR="000C7B2B" w:rsidRDefault="000C7B2B" w:rsidP="000C7B2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«Утверждаю»:                                                                                    </w:t>
      </w:r>
    </w:p>
    <w:p w:rsidR="000C7B2B" w:rsidRDefault="000C7B2B" w:rsidP="000C7B2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Заведующая МКДОУ « Д/с </w:t>
      </w:r>
      <w:proofErr w:type="spellStart"/>
      <w:r>
        <w:rPr>
          <w:sz w:val="20"/>
          <w:szCs w:val="20"/>
        </w:rPr>
        <w:t>с</w:t>
      </w:r>
      <w:proofErr w:type="gramStart"/>
      <w:r>
        <w:rPr>
          <w:sz w:val="20"/>
          <w:szCs w:val="20"/>
        </w:rPr>
        <w:t>.М</w:t>
      </w:r>
      <w:proofErr w:type="gramEnd"/>
      <w:r>
        <w:rPr>
          <w:sz w:val="20"/>
          <w:szCs w:val="20"/>
        </w:rPr>
        <w:t>иглакасимахи</w:t>
      </w:r>
      <w:proofErr w:type="spellEnd"/>
      <w:r>
        <w:rPr>
          <w:sz w:val="20"/>
          <w:szCs w:val="20"/>
        </w:rPr>
        <w:t xml:space="preserve">» </w:t>
      </w:r>
    </w:p>
    <w:p w:rsidR="000C7B2B" w:rsidRDefault="000C7B2B" w:rsidP="000C7B2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_______________  </w:t>
      </w:r>
      <w:proofErr w:type="spellStart"/>
      <w:r>
        <w:rPr>
          <w:sz w:val="20"/>
          <w:szCs w:val="20"/>
        </w:rPr>
        <w:t>В.Ю.Ахмедова</w:t>
      </w:r>
      <w:proofErr w:type="spellEnd"/>
      <w:r>
        <w:rPr>
          <w:sz w:val="20"/>
          <w:szCs w:val="20"/>
        </w:rPr>
        <w:t xml:space="preserve"> </w:t>
      </w:r>
    </w:p>
    <w:p w:rsidR="000C7B2B" w:rsidRDefault="000C7B2B" w:rsidP="000C7B2B"/>
    <w:p w:rsidR="000C7B2B" w:rsidRDefault="000C7B2B" w:rsidP="000C7B2B"/>
    <w:p w:rsidR="000C7B2B" w:rsidRDefault="000C7B2B" w:rsidP="000C7B2B"/>
    <w:p w:rsidR="000C7B2B" w:rsidRDefault="000C7B2B" w:rsidP="000C7B2B"/>
    <w:p w:rsidR="000C7B2B" w:rsidRDefault="000C7B2B" w:rsidP="000C7B2B"/>
    <w:p w:rsidR="000C7B2B" w:rsidRDefault="000C7B2B" w:rsidP="000C7B2B"/>
    <w:p w:rsidR="000C7B2B" w:rsidRDefault="000C7B2B" w:rsidP="000C7B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____</w:t>
      </w:r>
    </w:p>
    <w:p w:rsidR="000C7B2B" w:rsidRDefault="000C7B2B" w:rsidP="000C7B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«Об усилении режима безопасности в дошкольном образовательном учреждении»</w:t>
      </w:r>
    </w:p>
    <w:p w:rsidR="000C7B2B" w:rsidRDefault="000C7B2B" w:rsidP="000C7B2B">
      <w:pPr>
        <w:jc w:val="center"/>
        <w:rPr>
          <w:b/>
          <w:sz w:val="28"/>
          <w:szCs w:val="28"/>
        </w:rPr>
      </w:pPr>
    </w:p>
    <w:p w:rsidR="000C7B2B" w:rsidRDefault="000C7B2B" w:rsidP="000C7B2B">
      <w:pPr>
        <w:jc w:val="center"/>
        <w:rPr>
          <w:b/>
          <w:sz w:val="28"/>
          <w:szCs w:val="28"/>
        </w:rPr>
      </w:pPr>
    </w:p>
    <w:p w:rsidR="000C7B2B" w:rsidRDefault="000C7B2B" w:rsidP="000C7B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целях противодействия угрозам совершения террористических актов, а также необходимости осуществления оперативно-профилактических мероприятий на основании приказа министра образования РТ и министра внутренних дел РТ ЗГ 441/442 от 14 сентября 1999 года. «Об усилении режима безопасности в </w:t>
      </w:r>
      <w:proofErr w:type="gramStart"/>
      <w:r>
        <w:rPr>
          <w:sz w:val="28"/>
          <w:szCs w:val="28"/>
        </w:rPr>
        <w:t>образовательных</w:t>
      </w:r>
      <w:proofErr w:type="gramEnd"/>
      <w:r>
        <w:rPr>
          <w:sz w:val="28"/>
          <w:szCs w:val="28"/>
        </w:rPr>
        <w:t xml:space="preserve"> учреждения РТ»</w:t>
      </w:r>
    </w:p>
    <w:p w:rsidR="000C7B2B" w:rsidRDefault="000C7B2B" w:rsidP="000C7B2B">
      <w:pPr>
        <w:jc w:val="both"/>
        <w:rPr>
          <w:sz w:val="28"/>
          <w:szCs w:val="28"/>
        </w:rPr>
      </w:pPr>
    </w:p>
    <w:p w:rsidR="000C7B2B" w:rsidRDefault="000C7B2B" w:rsidP="000C7B2B">
      <w:pPr>
        <w:jc w:val="both"/>
        <w:rPr>
          <w:sz w:val="28"/>
          <w:szCs w:val="28"/>
        </w:rPr>
      </w:pPr>
    </w:p>
    <w:p w:rsidR="000C7B2B" w:rsidRDefault="000C7B2B" w:rsidP="000C7B2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0C7B2B" w:rsidRDefault="000C7B2B" w:rsidP="000C7B2B">
      <w:pPr>
        <w:jc w:val="both"/>
        <w:rPr>
          <w:sz w:val="28"/>
          <w:szCs w:val="28"/>
        </w:rPr>
      </w:pPr>
      <w:r>
        <w:rPr>
          <w:sz w:val="28"/>
          <w:szCs w:val="28"/>
        </w:rPr>
        <w:t>1. Усилить пропускной режим в детском саду.</w:t>
      </w:r>
    </w:p>
    <w:p w:rsidR="000C7B2B" w:rsidRDefault="000C7B2B" w:rsidP="000C7B2B">
      <w:pPr>
        <w:jc w:val="both"/>
        <w:rPr>
          <w:sz w:val="28"/>
          <w:szCs w:val="28"/>
        </w:rPr>
      </w:pPr>
      <w:r>
        <w:rPr>
          <w:sz w:val="28"/>
          <w:szCs w:val="28"/>
        </w:rPr>
        <w:t>2. Активизировать разъяснительную работу среди сотрудников учреждения, родителей направленную на повышение уровня организованности и бдительности, готовности к действиям в чрезвычайных ситуациях.</w:t>
      </w:r>
    </w:p>
    <w:p w:rsidR="000C7B2B" w:rsidRDefault="000C7B2B" w:rsidP="000C7B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Запретить пребывание в помещения детского сада персонала, посторонних лиц после предусмотренных правилами внутреннего трудового распорядка, режима рабочего времени.                                         </w:t>
      </w:r>
    </w:p>
    <w:p w:rsidR="000C7B2B" w:rsidRDefault="000C7B2B" w:rsidP="000C7B2B">
      <w:pPr>
        <w:jc w:val="both"/>
        <w:rPr>
          <w:sz w:val="28"/>
          <w:szCs w:val="28"/>
        </w:rPr>
      </w:pPr>
    </w:p>
    <w:p w:rsidR="000C7B2B" w:rsidRDefault="000C7B2B" w:rsidP="000C7B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7B2B" w:rsidRDefault="000C7B2B" w:rsidP="000C7B2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Заведующая                                                     Ахмедова</w:t>
      </w:r>
      <w:proofErr w:type="gramEnd"/>
      <w:r>
        <w:rPr>
          <w:sz w:val="28"/>
          <w:szCs w:val="28"/>
        </w:rPr>
        <w:t xml:space="preserve"> В.Ю.</w:t>
      </w:r>
    </w:p>
    <w:p w:rsidR="000C7B2B" w:rsidRDefault="000C7B2B" w:rsidP="000C7B2B">
      <w:pPr>
        <w:rPr>
          <w:sz w:val="28"/>
          <w:szCs w:val="28"/>
        </w:rPr>
      </w:pPr>
    </w:p>
    <w:p w:rsidR="000C7B2B" w:rsidRDefault="000C7B2B" w:rsidP="000C7B2B"/>
    <w:p w:rsidR="000C7B2B" w:rsidRDefault="000C7B2B" w:rsidP="000C7B2B"/>
    <w:p w:rsidR="000C7B2B" w:rsidRDefault="000C7B2B" w:rsidP="000C7B2B"/>
    <w:p w:rsidR="000C7B2B" w:rsidRDefault="000C7B2B" w:rsidP="000C7B2B"/>
    <w:p w:rsidR="000C7B2B" w:rsidRDefault="000C7B2B" w:rsidP="000C7B2B"/>
    <w:p w:rsidR="000C7B2B" w:rsidRDefault="000C7B2B" w:rsidP="000C7B2B"/>
    <w:p w:rsidR="0078392D" w:rsidRDefault="0078392D">
      <w:bookmarkStart w:id="0" w:name="_GoBack"/>
      <w:bookmarkEnd w:id="0"/>
    </w:p>
    <w:sectPr w:rsidR="00783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B2B"/>
    <w:rsid w:val="000C7B2B"/>
    <w:rsid w:val="0078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5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2018-02-12T09:12:00Z</dcterms:created>
  <dcterms:modified xsi:type="dcterms:W3CDTF">2018-02-12T09:12:00Z</dcterms:modified>
</cp:coreProperties>
</file>