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8B" w:rsidRDefault="006B298B" w:rsidP="00BB2526">
      <w:pPr>
        <w:spacing w:after="0"/>
        <w:ind w:left="708"/>
        <w:rPr>
          <w:rFonts w:ascii="Times New Roman" w:hAnsi="Times New Roman"/>
          <w:b/>
          <w:i/>
        </w:rPr>
      </w:pPr>
    </w:p>
    <w:p w:rsidR="006B298B" w:rsidRDefault="006B298B" w:rsidP="00BB2526">
      <w:pPr>
        <w:spacing w:after="0"/>
        <w:ind w:left="70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drawing>
          <wp:inline distT="0" distB="0" distL="0" distR="0">
            <wp:extent cx="6029960" cy="8403612"/>
            <wp:effectExtent l="0" t="0" r="0" b="0"/>
            <wp:docPr id="1" name="Рисунок 1" descr="C:\Users\user\Desktop\Новая папка\1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1 - 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40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8B" w:rsidRDefault="006B298B" w:rsidP="00BB2526">
      <w:pPr>
        <w:spacing w:after="0"/>
        <w:ind w:left="708"/>
        <w:rPr>
          <w:rFonts w:ascii="Times New Roman" w:hAnsi="Times New Roman"/>
          <w:b/>
          <w:i/>
        </w:rPr>
      </w:pPr>
    </w:p>
    <w:p w:rsidR="006B298B" w:rsidRDefault="006B298B" w:rsidP="006B298B">
      <w:pPr>
        <w:spacing w:after="0"/>
        <w:rPr>
          <w:rFonts w:ascii="Times New Roman" w:hAnsi="Times New Roman"/>
          <w:b/>
          <w:i/>
        </w:rPr>
      </w:pPr>
    </w:p>
    <w:p w:rsidR="006B298B" w:rsidRDefault="006B298B" w:rsidP="00BB2526">
      <w:pPr>
        <w:spacing w:after="0"/>
        <w:ind w:left="708"/>
        <w:rPr>
          <w:rFonts w:ascii="Times New Roman" w:hAnsi="Times New Roman"/>
          <w:b/>
          <w:i/>
        </w:rPr>
      </w:pPr>
    </w:p>
    <w:p w:rsidR="000F367C" w:rsidRPr="00BB2526" w:rsidRDefault="000F367C" w:rsidP="00BB2526">
      <w:pPr>
        <w:spacing w:after="0"/>
        <w:ind w:left="708"/>
        <w:rPr>
          <w:rFonts w:ascii="Times New Roman" w:hAnsi="Times New Roman"/>
          <w:b/>
          <w:i/>
        </w:rPr>
      </w:pPr>
      <w:r w:rsidRPr="00BB2526">
        <w:rPr>
          <w:rFonts w:ascii="Times New Roman" w:hAnsi="Times New Roman"/>
          <w:b/>
          <w:i/>
        </w:rPr>
        <w:t>«Утверждаю»</w:t>
      </w:r>
      <w:r w:rsidR="00970D50" w:rsidRPr="00BB2526">
        <w:rPr>
          <w:rFonts w:ascii="Times New Roman" w:hAnsi="Times New Roman"/>
          <w:b/>
          <w:i/>
        </w:rPr>
        <w:t xml:space="preserve">                                                                                   </w:t>
      </w:r>
      <w:r w:rsidRPr="00BB2526">
        <w:rPr>
          <w:rFonts w:ascii="Times New Roman" w:hAnsi="Times New Roman"/>
          <w:b/>
          <w:i/>
          <w:color w:val="000000"/>
          <w:spacing w:val="-6"/>
        </w:rPr>
        <w:t xml:space="preserve">Принято на </w:t>
      </w:r>
      <w:r w:rsidRPr="00BB2526">
        <w:rPr>
          <w:rFonts w:ascii="Times New Roman" w:hAnsi="Times New Roman"/>
          <w:b/>
          <w:i/>
        </w:rPr>
        <w:t>заседании</w:t>
      </w:r>
      <w:r w:rsidR="00BB2526" w:rsidRPr="00BB2526">
        <w:rPr>
          <w:rFonts w:ascii="Times New Roman" w:hAnsi="Times New Roman"/>
          <w:b/>
          <w:i/>
        </w:rPr>
        <w:t xml:space="preserve"> </w:t>
      </w:r>
    </w:p>
    <w:p w:rsidR="000F367C" w:rsidRPr="00BB2526" w:rsidRDefault="000F367C" w:rsidP="00970D50">
      <w:pPr>
        <w:spacing w:after="0"/>
        <w:rPr>
          <w:rFonts w:ascii="Times New Roman" w:hAnsi="Times New Roman"/>
          <w:b/>
          <w:i/>
        </w:rPr>
      </w:pPr>
      <w:r w:rsidRPr="00BB2526">
        <w:rPr>
          <w:rFonts w:ascii="Times New Roman" w:hAnsi="Times New Roman"/>
          <w:b/>
          <w:i/>
        </w:rPr>
        <w:t xml:space="preserve"> </w:t>
      </w:r>
      <w:r w:rsidR="00970D50" w:rsidRPr="00BB2526">
        <w:rPr>
          <w:rFonts w:ascii="Times New Roman" w:hAnsi="Times New Roman"/>
          <w:b/>
          <w:i/>
        </w:rPr>
        <w:t xml:space="preserve"> Заведующая МКДОУ   </w:t>
      </w:r>
      <w:r w:rsidR="00970D50" w:rsidRPr="00BB2526">
        <w:rPr>
          <w:rFonts w:ascii="Times New Roman" w:hAnsi="Times New Roman"/>
          <w:b/>
          <w:i/>
        </w:rPr>
        <w:tab/>
      </w:r>
      <w:r w:rsidRPr="00BB2526">
        <w:rPr>
          <w:rFonts w:ascii="Times New Roman" w:hAnsi="Times New Roman"/>
          <w:b/>
          <w:i/>
        </w:rPr>
        <w:t xml:space="preserve">                                                              </w:t>
      </w:r>
      <w:r w:rsidR="00BB2526" w:rsidRPr="00BB2526">
        <w:rPr>
          <w:rFonts w:ascii="Times New Roman" w:hAnsi="Times New Roman"/>
          <w:b/>
          <w:i/>
        </w:rPr>
        <w:t>педагогического совета</w:t>
      </w:r>
      <w:r w:rsidRPr="00BB2526">
        <w:rPr>
          <w:rFonts w:ascii="Times New Roman" w:hAnsi="Times New Roman"/>
          <w:b/>
          <w:i/>
        </w:rPr>
        <w:t xml:space="preserve"> </w:t>
      </w:r>
      <w:r w:rsidR="00970D50" w:rsidRPr="00BB2526">
        <w:rPr>
          <w:rFonts w:ascii="Times New Roman" w:hAnsi="Times New Roman"/>
          <w:b/>
          <w:i/>
        </w:rPr>
        <w:t xml:space="preserve">                                    </w:t>
      </w:r>
      <w:r w:rsidRPr="00BB2526">
        <w:rPr>
          <w:rFonts w:ascii="Times New Roman" w:hAnsi="Times New Roman"/>
          <w:b/>
          <w:i/>
        </w:rPr>
        <w:t xml:space="preserve">  </w:t>
      </w:r>
      <w:r w:rsidR="00970D50" w:rsidRPr="00BB2526">
        <w:rPr>
          <w:rFonts w:ascii="Times New Roman" w:hAnsi="Times New Roman"/>
          <w:b/>
          <w:i/>
        </w:rPr>
        <w:t xml:space="preserve">                </w:t>
      </w:r>
    </w:p>
    <w:p w:rsidR="00970D50" w:rsidRPr="00BB2526" w:rsidRDefault="00BB2526" w:rsidP="000F367C">
      <w:pPr>
        <w:spacing w:after="0" w:line="240" w:lineRule="auto"/>
        <w:rPr>
          <w:rFonts w:ascii="Times New Roman" w:hAnsi="Times New Roman"/>
          <w:b/>
          <w:i/>
        </w:rPr>
      </w:pPr>
      <w:r w:rsidRPr="00BB2526">
        <w:rPr>
          <w:rFonts w:ascii="Times New Roman" w:hAnsi="Times New Roman"/>
          <w:b/>
          <w:i/>
        </w:rPr>
        <w:t xml:space="preserve">« Детский сад с. </w:t>
      </w:r>
      <w:proofErr w:type="spellStart"/>
      <w:r w:rsidRPr="00BB2526">
        <w:rPr>
          <w:rFonts w:ascii="Times New Roman" w:hAnsi="Times New Roman"/>
          <w:b/>
          <w:i/>
        </w:rPr>
        <w:t>Миглакасимахи</w:t>
      </w:r>
      <w:proofErr w:type="spellEnd"/>
      <w:r w:rsidRPr="00BB2526">
        <w:rPr>
          <w:rFonts w:ascii="Times New Roman" w:hAnsi="Times New Roman"/>
          <w:b/>
          <w:i/>
        </w:rPr>
        <w:t xml:space="preserve">»                                                          </w:t>
      </w:r>
      <w:r>
        <w:rPr>
          <w:rFonts w:ascii="Times New Roman" w:hAnsi="Times New Roman"/>
          <w:b/>
          <w:i/>
        </w:rPr>
        <w:t xml:space="preserve">            Протокол №_________</w:t>
      </w:r>
    </w:p>
    <w:p w:rsidR="000F367C" w:rsidRPr="00BB2526" w:rsidRDefault="000F367C" w:rsidP="000F367C">
      <w:pPr>
        <w:spacing w:after="0" w:line="240" w:lineRule="auto"/>
        <w:rPr>
          <w:rFonts w:ascii="Times New Roman" w:hAnsi="Times New Roman"/>
          <w:b/>
          <w:i/>
        </w:rPr>
      </w:pPr>
      <w:r w:rsidRPr="00BB2526">
        <w:rPr>
          <w:rFonts w:ascii="Times New Roman" w:hAnsi="Times New Roman"/>
          <w:b/>
          <w:i/>
        </w:rPr>
        <w:t xml:space="preserve">   </w:t>
      </w:r>
      <w:proofErr w:type="spellStart"/>
      <w:r w:rsidR="00BB2526" w:rsidRPr="00BB2526">
        <w:rPr>
          <w:rFonts w:ascii="Times New Roman" w:hAnsi="Times New Roman"/>
          <w:b/>
          <w:i/>
        </w:rPr>
        <w:t>Сергокалинского</w:t>
      </w:r>
      <w:proofErr w:type="spellEnd"/>
      <w:r w:rsidRPr="00BB2526">
        <w:rPr>
          <w:rFonts w:ascii="Times New Roman" w:hAnsi="Times New Roman"/>
          <w:b/>
          <w:i/>
        </w:rPr>
        <w:t xml:space="preserve">   </w:t>
      </w:r>
      <w:r w:rsidR="00BB2526" w:rsidRPr="00BB2526">
        <w:rPr>
          <w:rFonts w:ascii="Times New Roman" w:hAnsi="Times New Roman"/>
          <w:b/>
          <w:i/>
        </w:rPr>
        <w:t>района</w:t>
      </w:r>
      <w:r w:rsidRPr="00BB2526">
        <w:rPr>
          <w:rFonts w:ascii="Times New Roman" w:hAnsi="Times New Roman"/>
          <w:b/>
          <w:i/>
        </w:rPr>
        <w:t xml:space="preserve">                                                   </w:t>
      </w:r>
      <w:r w:rsidR="00970D50" w:rsidRPr="00BB2526">
        <w:rPr>
          <w:rFonts w:ascii="Times New Roman" w:hAnsi="Times New Roman"/>
          <w:b/>
          <w:i/>
        </w:rPr>
        <w:t xml:space="preserve">             </w:t>
      </w:r>
      <w:r w:rsidRPr="00BB2526">
        <w:rPr>
          <w:rFonts w:ascii="Times New Roman" w:hAnsi="Times New Roman"/>
          <w:b/>
          <w:i/>
        </w:rPr>
        <w:t xml:space="preserve"> от «_____»________201</w:t>
      </w:r>
      <w:r w:rsidR="006B298B">
        <w:rPr>
          <w:rFonts w:ascii="Times New Roman" w:hAnsi="Times New Roman"/>
          <w:b/>
          <w:i/>
        </w:rPr>
        <w:t>7</w:t>
      </w:r>
    </w:p>
    <w:p w:rsidR="000F367C" w:rsidRPr="00BB2526" w:rsidRDefault="000F367C" w:rsidP="000F367C">
      <w:pPr>
        <w:spacing w:after="0" w:line="240" w:lineRule="auto"/>
        <w:rPr>
          <w:rFonts w:ascii="Times New Roman" w:hAnsi="Times New Roman"/>
          <w:b/>
          <w:i/>
        </w:rPr>
      </w:pPr>
      <w:r w:rsidRPr="00BB2526">
        <w:rPr>
          <w:rFonts w:ascii="Times New Roman" w:hAnsi="Times New Roman"/>
          <w:b/>
          <w:i/>
        </w:rPr>
        <w:t>_____________________</w:t>
      </w:r>
    </w:p>
    <w:p w:rsidR="000F367C" w:rsidRPr="00BB2526" w:rsidRDefault="00970D50" w:rsidP="000F367C">
      <w:pPr>
        <w:spacing w:after="0"/>
        <w:rPr>
          <w:rFonts w:ascii="Times New Roman" w:hAnsi="Times New Roman"/>
          <w:b/>
          <w:i/>
        </w:rPr>
      </w:pPr>
      <w:r w:rsidRPr="00BB2526">
        <w:rPr>
          <w:rFonts w:ascii="Times New Roman" w:hAnsi="Times New Roman"/>
          <w:b/>
          <w:i/>
        </w:rPr>
        <w:t>В.Ю. Ахмедова</w:t>
      </w:r>
    </w:p>
    <w:p w:rsidR="000F367C" w:rsidRPr="00BB2526" w:rsidRDefault="000F367C" w:rsidP="000F367C">
      <w:pPr>
        <w:rPr>
          <w:rFonts w:ascii="Times New Roman" w:hAnsi="Times New Roman"/>
          <w:b/>
          <w:i/>
        </w:rPr>
      </w:pPr>
    </w:p>
    <w:p w:rsidR="000F367C" w:rsidRDefault="000F367C" w:rsidP="000F367C">
      <w:pPr>
        <w:rPr>
          <w:rFonts w:ascii="Times New Roman" w:hAnsi="Times New Roman"/>
          <w:sz w:val="24"/>
        </w:rPr>
      </w:pPr>
    </w:p>
    <w:p w:rsidR="000F367C" w:rsidRDefault="000F367C" w:rsidP="000F367C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F367C" w:rsidRDefault="000F367C" w:rsidP="000F367C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F367C" w:rsidRPr="0070460E" w:rsidRDefault="000F367C" w:rsidP="000F367C">
      <w:pPr>
        <w:snapToGrid w:val="0"/>
        <w:spacing w:line="360" w:lineRule="auto"/>
        <w:ind w:hanging="3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F367C" w:rsidRDefault="000F367C" w:rsidP="000F367C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0F367C" w:rsidRDefault="000F367C" w:rsidP="000F367C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0F367C" w:rsidRDefault="000F367C" w:rsidP="000F367C">
      <w:pPr>
        <w:snapToGrid w:val="0"/>
        <w:spacing w:after="0"/>
        <w:ind w:hanging="30"/>
        <w:rPr>
          <w:rFonts w:ascii="Times New Roman" w:hAnsi="Times New Roman"/>
          <w:sz w:val="24"/>
        </w:rPr>
      </w:pPr>
    </w:p>
    <w:p w:rsidR="000F367C" w:rsidRDefault="000F367C" w:rsidP="000F367C">
      <w:pPr>
        <w:snapToGrid w:val="0"/>
        <w:spacing w:after="0"/>
        <w:ind w:hanging="30"/>
        <w:jc w:val="center"/>
        <w:rPr>
          <w:rFonts w:ascii="Times New Roman" w:hAnsi="Times New Roman"/>
          <w:sz w:val="24"/>
        </w:rPr>
      </w:pPr>
    </w:p>
    <w:p w:rsidR="000F367C" w:rsidRPr="009E6CA1" w:rsidRDefault="000F367C" w:rsidP="000F367C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i/>
          <w:sz w:val="40"/>
          <w:szCs w:val="40"/>
        </w:rPr>
      </w:pPr>
      <w:r w:rsidRPr="009E6CA1">
        <w:rPr>
          <w:rFonts w:ascii="Times New Roman" w:hAnsi="Times New Roman"/>
          <w:b/>
          <w:i/>
          <w:sz w:val="40"/>
          <w:szCs w:val="40"/>
        </w:rPr>
        <w:t>ОБРАЗОВАТЕЛЬНАЯ ПРОГРАММА</w:t>
      </w:r>
    </w:p>
    <w:p w:rsidR="000F367C" w:rsidRPr="009E6CA1" w:rsidRDefault="000F367C" w:rsidP="000F367C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i/>
          <w:sz w:val="36"/>
          <w:szCs w:val="36"/>
        </w:rPr>
      </w:pPr>
      <w:r w:rsidRPr="009E6CA1">
        <w:rPr>
          <w:rFonts w:ascii="Times New Roman" w:hAnsi="Times New Roman"/>
          <w:b/>
          <w:i/>
          <w:sz w:val="36"/>
          <w:szCs w:val="36"/>
        </w:rPr>
        <w:t>муниципального  казенного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9E6CA1">
        <w:rPr>
          <w:rFonts w:ascii="Times New Roman" w:hAnsi="Times New Roman"/>
          <w:b/>
          <w:i/>
          <w:sz w:val="36"/>
          <w:szCs w:val="36"/>
        </w:rPr>
        <w:t>дошкольного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9E6CA1">
        <w:rPr>
          <w:rFonts w:ascii="Times New Roman" w:eastAsia="TimesNewRomanPSMT" w:hAnsi="Times New Roman"/>
          <w:b/>
          <w:i/>
          <w:sz w:val="36"/>
          <w:szCs w:val="36"/>
        </w:rPr>
        <w:t>образовательного</w:t>
      </w:r>
      <w:r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r w:rsidRPr="009E6CA1">
        <w:rPr>
          <w:rFonts w:ascii="Times New Roman" w:eastAsia="TimesNewRomanPSMT" w:hAnsi="Times New Roman"/>
          <w:b/>
          <w:i/>
          <w:sz w:val="36"/>
          <w:szCs w:val="36"/>
        </w:rPr>
        <w:t>учреждения «Д</w:t>
      </w:r>
      <w:r>
        <w:rPr>
          <w:rFonts w:ascii="Times New Roman" w:eastAsia="TimesNewRomanPSMT" w:hAnsi="Times New Roman"/>
          <w:b/>
          <w:i/>
          <w:sz w:val="36"/>
          <w:szCs w:val="36"/>
        </w:rPr>
        <w:t>етский сад с</w:t>
      </w:r>
      <w:proofErr w:type="gramStart"/>
      <w:r w:rsidR="001D1360"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r w:rsidR="00970D50">
        <w:rPr>
          <w:rFonts w:ascii="Times New Roman" w:eastAsia="TimesNewRomanPSMT" w:hAnsi="Times New Roman"/>
          <w:b/>
          <w:i/>
          <w:sz w:val="36"/>
          <w:szCs w:val="36"/>
        </w:rPr>
        <w:t>.</w:t>
      </w:r>
      <w:proofErr w:type="spellStart"/>
      <w:proofErr w:type="gramEnd"/>
      <w:r w:rsidR="00970D50">
        <w:rPr>
          <w:rFonts w:ascii="Times New Roman" w:eastAsia="TimesNewRomanPSMT" w:hAnsi="Times New Roman"/>
          <w:b/>
          <w:i/>
          <w:sz w:val="36"/>
          <w:szCs w:val="36"/>
        </w:rPr>
        <w:t>Миглакасимахи</w:t>
      </w:r>
      <w:proofErr w:type="spellEnd"/>
      <w:r>
        <w:rPr>
          <w:rFonts w:ascii="Times New Roman" w:eastAsia="TimesNewRomanPSMT" w:hAnsi="Times New Roman"/>
          <w:b/>
          <w:i/>
          <w:sz w:val="36"/>
          <w:szCs w:val="36"/>
        </w:rPr>
        <w:t xml:space="preserve">» </w:t>
      </w:r>
      <w:proofErr w:type="spellStart"/>
      <w:r>
        <w:rPr>
          <w:rFonts w:ascii="Times New Roman" w:eastAsia="TimesNewRomanPSMT" w:hAnsi="Times New Roman"/>
          <w:b/>
          <w:i/>
          <w:sz w:val="36"/>
          <w:szCs w:val="36"/>
        </w:rPr>
        <w:t>Сергокалинского</w:t>
      </w:r>
      <w:proofErr w:type="spellEnd"/>
      <w:r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r w:rsidRPr="009E6CA1">
        <w:rPr>
          <w:rFonts w:ascii="Times New Roman" w:eastAsia="TimesNewRomanPSMT" w:hAnsi="Times New Roman"/>
          <w:b/>
          <w:i/>
          <w:sz w:val="36"/>
          <w:szCs w:val="36"/>
        </w:rPr>
        <w:t>района</w:t>
      </w:r>
    </w:p>
    <w:p w:rsidR="000F367C" w:rsidRPr="009E6CA1" w:rsidRDefault="000F367C" w:rsidP="000F367C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i/>
          <w:sz w:val="36"/>
          <w:szCs w:val="36"/>
        </w:rPr>
      </w:pPr>
      <w:r w:rsidRPr="009E6CA1">
        <w:rPr>
          <w:rFonts w:ascii="Times New Roman" w:eastAsia="TimesNewRomanPSMT" w:hAnsi="Times New Roman"/>
          <w:b/>
          <w:i/>
          <w:sz w:val="36"/>
          <w:szCs w:val="36"/>
        </w:rPr>
        <w:t xml:space="preserve">в соответствии с ФГОС </w:t>
      </w:r>
      <w:proofErr w:type="gramStart"/>
      <w:r w:rsidRPr="009E6CA1">
        <w:rPr>
          <w:rFonts w:ascii="Times New Roman" w:eastAsia="TimesNewRomanPSMT" w:hAnsi="Times New Roman"/>
          <w:b/>
          <w:i/>
          <w:sz w:val="36"/>
          <w:szCs w:val="36"/>
        </w:rPr>
        <w:t>ДО</w:t>
      </w:r>
      <w:proofErr w:type="gramEnd"/>
    </w:p>
    <w:p w:rsidR="000F367C" w:rsidRDefault="000F367C" w:rsidP="000F367C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F367C" w:rsidRDefault="000F367C" w:rsidP="000F367C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rPr>
          <w:rFonts w:ascii="Arial" w:hAnsi="Arial" w:cs="Arial"/>
          <w:b/>
          <w:color w:val="000000"/>
          <w:spacing w:val="-6"/>
          <w:sz w:val="56"/>
          <w:szCs w:val="56"/>
        </w:rPr>
      </w:pPr>
    </w:p>
    <w:p w:rsidR="000F367C" w:rsidRDefault="000F367C" w:rsidP="000F367C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F367C" w:rsidRDefault="000F367C" w:rsidP="000F367C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F367C" w:rsidRDefault="000F367C" w:rsidP="000F367C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F367C" w:rsidRDefault="000F367C" w:rsidP="000F367C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F367C" w:rsidRDefault="000F367C" w:rsidP="000F367C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F367C" w:rsidRPr="00FC23F2" w:rsidRDefault="000F367C" w:rsidP="000F367C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  <w:r w:rsidRPr="00FC23F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201</w:t>
      </w:r>
      <w:r w:rsidR="006B298B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7</w:t>
      </w:r>
      <w:bookmarkStart w:id="0" w:name="_GoBack"/>
      <w:bookmarkEnd w:id="0"/>
      <w:r w:rsidRPr="00FC23F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г.</w:t>
      </w:r>
    </w:p>
    <w:tbl>
      <w:tblPr>
        <w:tblW w:w="11868" w:type="dxa"/>
        <w:tblInd w:w="-1310" w:type="dxa"/>
        <w:tblLook w:val="04A0" w:firstRow="1" w:lastRow="0" w:firstColumn="1" w:lastColumn="0" w:noHBand="0" w:noVBand="1"/>
      </w:tblPr>
      <w:tblGrid>
        <w:gridCol w:w="709"/>
        <w:gridCol w:w="10490"/>
        <w:gridCol w:w="669"/>
      </w:tblGrid>
      <w:tr w:rsidR="000F367C" w:rsidRPr="001F6897" w:rsidTr="009D63F7">
        <w:trPr>
          <w:trHeight w:val="523"/>
        </w:trPr>
        <w:tc>
          <w:tcPr>
            <w:tcW w:w="709" w:type="dxa"/>
          </w:tcPr>
          <w:p w:rsidR="000F367C" w:rsidRPr="001F6897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1F6897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 w:right="276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</w:t>
            </w:r>
          </w:p>
          <w:p w:rsidR="000F367C" w:rsidRPr="001F6897" w:rsidRDefault="000F367C" w:rsidP="009D63F7">
            <w:pPr>
              <w:tabs>
                <w:tab w:val="left" w:pos="1060"/>
              </w:tabs>
              <w:spacing w:after="0"/>
              <w:ind w:left="1486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737"/>
              <w:gridCol w:w="7627"/>
              <w:gridCol w:w="1276"/>
            </w:tblGrid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Стр.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I.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Целевой раздел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Цели и задачи реализации Программы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Принципы и подходы к формированию Программы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7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Значимые для разработки и реализации Программы характеристики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9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Планируемые результаты освоения Программы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12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II.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Содержательный раздел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Образовательная деятельность в соответствии с направлениями развития ребенка (в пяти образовательных областях)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18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25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Способы  и направления поддержки детской инициативы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50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</w:t>
                  </w: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пецифика национальных, социокультурных и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иных условий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53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Специфика учреждения в связи с традициями Учреждения или Группы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55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взаимодействия педагогического коллектива с семьями воспитанников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56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2.7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Взаимодействие ДОУ и социума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62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III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 Организационный раздел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Режим дня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65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Модель организации образовательного процесса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68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Обеспеченность методическими материалами и средствами обучения и воспитания 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организации предметно-пространственной среды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</w:tbl>
          <w:p w:rsidR="000F367C" w:rsidRPr="001F6897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48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ВВЕДЕНИЕ</w:t>
            </w:r>
          </w:p>
          <w:p w:rsidR="000F367C" w:rsidRPr="001F6897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884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Пояснительная записка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027" w:righ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     Образовательная программа дошкольного учреждения – это основной нормативный документ, характеризующий специфику содержания образования и особенности организации образовательного процесса. Образовательная программа обеспечивает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Образовательная программа дошкольного учреждения создана как программа обогащенного развития детей дошкольного возраста, обеспечивающая единый процесс социализации — индивидуализации личности через осознание ребенком своих потребностей, возможностей и способностей. Программа обеспечивает возможность достижения воспитанниками социально-нормативных возрастных характеристик на этапе завершения уровня дошкольного образования.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02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  </w:t>
            </w: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Структура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образовательной программы дошкольного учреждения включает  три основных раздела: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-1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1. Целевой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– пояснительная записка и планируемые результаты освоения программы.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-1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  <w:proofErr w:type="gramStart"/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Содержательный</w:t>
            </w:r>
            <w:proofErr w:type="gramEnd"/>
            <w:r w:rsidRPr="001F6897">
              <w:rPr>
                <w:rFonts w:ascii="Times New Roman" w:hAnsi="Times New Roman"/>
                <w:i/>
                <w:sz w:val="28"/>
                <w:szCs w:val="28"/>
              </w:rPr>
              <w:t>  – описание образовательной деятельности в соответствии с направлениями развития ребенка, представленных в пяти образовательных областях; описание вариативных форм, способов, методов и средств реализации программы.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3. Организационный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– описание материально- технического обеспечения образовательной программы, обеспеченности методическими материалами и средствами обучения и воспитания, 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027" w:right="276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  <w:tc>
          <w:tcPr>
            <w:tcW w:w="669" w:type="dxa"/>
          </w:tcPr>
          <w:p w:rsidR="000F367C" w:rsidRPr="001F6897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Default="000F367C" w:rsidP="009D63F7">
            <w:pPr>
              <w:autoSpaceDE w:val="0"/>
              <w:autoSpaceDN w:val="0"/>
              <w:adjustRightInd w:val="0"/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51">
              <w:rPr>
                <w:rFonts w:ascii="Times New Roman" w:hAnsi="Times New Roman"/>
                <w:sz w:val="28"/>
                <w:szCs w:val="28"/>
              </w:rPr>
              <w:t xml:space="preserve">Образовательная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МКДОУ </w:t>
            </w:r>
            <w:r w:rsidR="00BB2526">
              <w:rPr>
                <w:rFonts w:ascii="Times New Roman" w:eastAsia="TimesNewRomanPSMT" w:hAnsi="Times New Roman"/>
                <w:sz w:val="28"/>
                <w:szCs w:val="28"/>
              </w:rPr>
              <w:t xml:space="preserve">«Детский сад </w:t>
            </w:r>
            <w:proofErr w:type="spellStart"/>
            <w:r w:rsidR="00BB2526">
              <w:rPr>
                <w:rFonts w:ascii="Times New Roman" w:eastAsia="TimesNewRomanPSMT" w:hAnsi="Times New Roman"/>
                <w:sz w:val="28"/>
                <w:szCs w:val="28"/>
              </w:rPr>
              <w:t>с</w:t>
            </w:r>
            <w:proofErr w:type="gramStart"/>
            <w:r w:rsidR="00BB2526">
              <w:rPr>
                <w:rFonts w:ascii="Times New Roman" w:eastAsia="TimesNewRomanPSMT" w:hAnsi="Times New Roman"/>
                <w:sz w:val="28"/>
                <w:szCs w:val="28"/>
              </w:rPr>
              <w:t>.М</w:t>
            </w:r>
            <w:proofErr w:type="gramEnd"/>
            <w:r w:rsidR="00BB2526">
              <w:rPr>
                <w:rFonts w:ascii="Times New Roman" w:eastAsia="TimesNewRomanPSMT" w:hAnsi="Times New Roman"/>
                <w:sz w:val="28"/>
                <w:szCs w:val="28"/>
              </w:rPr>
              <w:t>иглакасимахи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» </w:t>
            </w:r>
            <w:r w:rsidRPr="00EA0A42">
              <w:rPr>
                <w:rFonts w:ascii="Times New Roman" w:hAnsi="Times New Roman"/>
                <w:sz w:val="28"/>
                <w:szCs w:val="28"/>
              </w:rPr>
              <w:t>разработана на основе нормативно- правовых документов:</w:t>
            </w:r>
          </w:p>
          <w:p w:rsidR="000F367C" w:rsidRPr="001F6897" w:rsidRDefault="000F367C" w:rsidP="009D63F7">
            <w:pPr>
              <w:autoSpaceDE w:val="0"/>
              <w:autoSpaceDN w:val="0"/>
              <w:adjustRightInd w:val="0"/>
              <w:spacing w:after="0" w:line="360" w:lineRule="auto"/>
              <w:ind w:left="88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Федерального уровня: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08C6">
              <w:rPr>
                <w:rFonts w:ascii="Times New Roman" w:hAnsi="Times New Roman"/>
                <w:sz w:val="28"/>
                <w:szCs w:val="28"/>
              </w:rPr>
              <w:t>Федерального закона РФ от 29 декабря 2012г. №№ 273-ФЗ «Об образовании в РФ»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Приказа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РФ от 30.08.2013г. № 1014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Отутверждении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порядка организации и осуществления деятельности по основным общеобразовательным программам – образовательным программам ДО»;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Приказа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РФ от 17.10.2013г. № 1155 «Об утверждении Федеральных государственных образовательных стандартов дошкольного образования»;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Постановления</w:t>
            </w:r>
            <w:r w:rsidRPr="00197C9A">
              <w:rPr>
                <w:rFonts w:ascii="Times New Roman" w:hAnsi="Times New Roman"/>
                <w:sz w:val="28"/>
                <w:szCs w:val="28"/>
              </w:rPr>
              <w:t xml:space="preserve"> главного государственного санитарного врача РФ от 15.05.2013г. № 26 «Об утверждении </w:t>
            </w:r>
            <w:proofErr w:type="spellStart"/>
            <w:r w:rsidRPr="00197C9A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197C9A">
              <w:rPr>
                <w:rFonts w:ascii="Times New Roman" w:hAnsi="Times New Roman"/>
                <w:sz w:val="28"/>
                <w:szCs w:val="28"/>
              </w:rPr>
              <w:t xml:space="preserve"> 2.4.1.3049-13 «</w:t>
            </w:r>
            <w:proofErr w:type="spellStart"/>
            <w:r w:rsidRPr="00197C9A">
              <w:rPr>
                <w:rFonts w:ascii="Times New Roman" w:hAnsi="Times New Roman"/>
                <w:sz w:val="28"/>
                <w:szCs w:val="28"/>
              </w:rPr>
              <w:t>Санитарно</w:t>
            </w:r>
            <w:proofErr w:type="spellEnd"/>
            <w:r w:rsidRPr="00197C9A">
              <w:rPr>
                <w:rFonts w:ascii="Times New Roman" w:hAnsi="Times New Roman"/>
                <w:sz w:val="28"/>
                <w:szCs w:val="28"/>
              </w:rPr>
              <w:t xml:space="preserve"> - эпидемиологических требований к устройству, содержанию и организации реж</w:t>
            </w:r>
            <w:r>
              <w:rPr>
                <w:rFonts w:ascii="Times New Roman" w:hAnsi="Times New Roman"/>
                <w:sz w:val="28"/>
                <w:szCs w:val="28"/>
              </w:rPr>
              <w:t>има работы ДОО»;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Обшеобразовательной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программы дошкольного образования «От рождения до школы» (пилотный вариант) под ред. </w:t>
            </w:r>
            <w:r w:rsidRPr="00512A70">
              <w:rPr>
                <w:rFonts w:ascii="Times New Roman" w:hAnsi="Times New Roman"/>
                <w:sz w:val="28"/>
                <w:szCs w:val="28"/>
              </w:rPr>
              <w:t xml:space="preserve">Н. Е. </w:t>
            </w:r>
            <w:proofErr w:type="spellStart"/>
            <w:r w:rsidRPr="00512A70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512A70">
              <w:rPr>
                <w:rFonts w:ascii="Times New Roman" w:hAnsi="Times New Roman"/>
                <w:sz w:val="28"/>
                <w:szCs w:val="28"/>
              </w:rPr>
              <w:t xml:space="preserve">, Т. С. </w:t>
            </w:r>
            <w:proofErr w:type="spellStart"/>
            <w:r w:rsidRPr="00512A70">
              <w:rPr>
                <w:rFonts w:ascii="Times New Roman" w:hAnsi="Times New Roman"/>
                <w:sz w:val="28"/>
                <w:szCs w:val="28"/>
              </w:rPr>
              <w:t>Комаровой</w:t>
            </w:r>
            <w:proofErr w:type="gramStart"/>
            <w:r w:rsidRPr="00512A70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spellEnd"/>
            <w:proofErr w:type="gramEnd"/>
            <w:r w:rsidRPr="00512A70">
              <w:rPr>
                <w:rFonts w:ascii="Times New Roman" w:hAnsi="Times New Roman"/>
                <w:sz w:val="28"/>
                <w:szCs w:val="28"/>
              </w:rPr>
              <w:t>. А. Васильевой</w:t>
            </w:r>
            <w:r>
              <w:rPr>
                <w:rFonts w:ascii="Times New Roman" w:hAnsi="Times New Roman"/>
                <w:sz w:val="28"/>
                <w:szCs w:val="28"/>
              </w:rPr>
              <w:t>.  Изд-во «Мозаика-Синтез».- М., 2014</w:t>
            </w:r>
          </w:p>
          <w:p w:rsidR="009D63F7" w:rsidRDefault="009D63F7" w:rsidP="009D63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</w:t>
            </w:r>
            <w:r w:rsidR="000F367C"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Регионального уровня:</w:t>
            </w:r>
          </w:p>
          <w:p w:rsidR="009D63F7" w:rsidRPr="00CF3EB7" w:rsidRDefault="009D63F7" w:rsidP="009D63F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F3E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- Законом республики Дагестан « Об образовании в Республике Дагестан  № 48 от 16 июня 2014; </w:t>
            </w:r>
          </w:p>
          <w:p w:rsidR="000F367C" w:rsidRPr="009D63F7" w:rsidRDefault="000F367C" w:rsidP="009D63F7">
            <w:pPr>
              <w:spacing w:line="240" w:lineRule="auto"/>
              <w:ind w:left="8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Pr="00782AB7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а) Республиканской целевой программы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 «Развитие образования в Респу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блике Дагестан на 2011-2015 гг.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», </w:t>
            </w:r>
            <w:proofErr w:type="gramStart"/>
            <w:r w:rsidRPr="00782AB7">
              <w:rPr>
                <w:rFonts w:ascii="Times New Roman" w:hAnsi="Times New Roman"/>
                <w:i/>
                <w:sz w:val="28"/>
                <w:szCs w:val="28"/>
              </w:rPr>
              <w:t>утвержденная</w:t>
            </w:r>
            <w:proofErr w:type="gramEnd"/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 Законом РД от 08.02.2011г., № 3;</w:t>
            </w:r>
          </w:p>
          <w:p w:rsidR="000F367C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б) Концепции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 развития дошкольного образования в Республике Дагестан (Махачкала, 2007 г.);</w:t>
            </w:r>
          </w:p>
          <w:p w:rsidR="000F367C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в) Устава МКДОУ;</w:t>
            </w:r>
          </w:p>
          <w:p w:rsidR="000F367C" w:rsidRPr="003116A8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г) Лицензии 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право ведения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образовате</w:t>
            </w:r>
            <w:r w:rsidR="00BB2526">
              <w:rPr>
                <w:rFonts w:ascii="Times New Roman" w:hAnsi="Times New Roman"/>
                <w:i/>
                <w:sz w:val="28"/>
                <w:szCs w:val="28"/>
              </w:rPr>
              <w:t>льной деятельности №6244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от 15.06.2012г.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г) </w:t>
            </w:r>
            <w:r w:rsidRPr="003116A8">
              <w:rPr>
                <w:rFonts w:ascii="Times New Roman" w:hAnsi="Times New Roman"/>
                <w:i/>
                <w:sz w:val="28"/>
                <w:szCs w:val="28"/>
              </w:rPr>
              <w:t>Программы развития МКДОУ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832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1164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after="0"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832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832"/>
        </w:trPr>
        <w:tc>
          <w:tcPr>
            <w:tcW w:w="709" w:type="dxa"/>
          </w:tcPr>
          <w:p w:rsidR="000F367C" w:rsidRPr="00426792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70460E" w:rsidTr="009D63F7">
        <w:trPr>
          <w:trHeight w:val="523"/>
        </w:trPr>
        <w:tc>
          <w:tcPr>
            <w:tcW w:w="709" w:type="dxa"/>
          </w:tcPr>
          <w:p w:rsidR="000F367C" w:rsidRPr="0070460E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0F367C" w:rsidRPr="0070460E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F367C" w:rsidRPr="0070460E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F367C" w:rsidRPr="0070460E" w:rsidTr="009D63F7">
        <w:trPr>
          <w:trHeight w:val="523"/>
        </w:trPr>
        <w:tc>
          <w:tcPr>
            <w:tcW w:w="709" w:type="dxa"/>
          </w:tcPr>
          <w:p w:rsidR="000F367C" w:rsidRPr="0070460E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69" w:type="dxa"/>
          </w:tcPr>
          <w:p w:rsidR="000F367C" w:rsidRPr="0070460E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F367C" w:rsidRPr="005F13A7" w:rsidRDefault="000F367C" w:rsidP="000F367C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Pr="005F13A7">
        <w:rPr>
          <w:rFonts w:ascii="Times New Roman" w:hAnsi="Times New Roman"/>
          <w:b/>
          <w:sz w:val="32"/>
          <w:szCs w:val="32"/>
        </w:rPr>
        <w:t>.</w:t>
      </w:r>
      <w:r w:rsidRPr="005F13A7">
        <w:rPr>
          <w:rFonts w:ascii="Times New Roman" w:hAnsi="Times New Roman"/>
          <w:b/>
          <w:sz w:val="28"/>
          <w:szCs w:val="28"/>
        </w:rPr>
        <w:t>ЦЕЛЕВОЙ РАЗДЕЛ</w:t>
      </w:r>
    </w:p>
    <w:p w:rsidR="000F367C" w:rsidRPr="0099345E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4D4F3D" w:rsidRDefault="000F367C" w:rsidP="000F367C">
      <w:pPr>
        <w:spacing w:line="36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Pr="00124DEE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</w:p>
    <w:p w:rsidR="000F367C" w:rsidRPr="00132DA7" w:rsidRDefault="000F367C" w:rsidP="000F367C">
      <w:pPr>
        <w:spacing w:line="36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2DA7">
        <w:rPr>
          <w:rFonts w:ascii="Times New Roman" w:hAnsi="Times New Roman"/>
          <w:b/>
          <w:sz w:val="28"/>
          <w:szCs w:val="28"/>
        </w:rPr>
        <w:t xml:space="preserve">Цели реализации Программы: </w:t>
      </w:r>
    </w:p>
    <w:p w:rsidR="000F367C" w:rsidRDefault="000F367C" w:rsidP="000F367C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личности;</w:t>
      </w:r>
    </w:p>
    <w:p w:rsidR="000F367C" w:rsidRDefault="000F367C" w:rsidP="000F367C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</w:r>
    </w:p>
    <w:p w:rsidR="000F367C" w:rsidRDefault="000F367C" w:rsidP="000F367C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предпосылок к учебной деятельности, обеспечение безопасности жизнедеятельности дошкольников.</w:t>
      </w:r>
    </w:p>
    <w:p w:rsidR="000F367C" w:rsidRPr="00132DA7" w:rsidRDefault="000F367C" w:rsidP="000F367C">
      <w:pPr>
        <w:spacing w:line="360" w:lineRule="auto"/>
        <w:ind w:firstLine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2DA7">
        <w:rPr>
          <w:rFonts w:ascii="Times New Roman" w:hAnsi="Times New Roman"/>
          <w:b/>
          <w:sz w:val="28"/>
          <w:szCs w:val="28"/>
        </w:rPr>
        <w:t>Задачи реализации Программы: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создание в группах атмосферы гуманного и доброжелательного о</w:t>
      </w:r>
      <w:proofErr w:type="gramStart"/>
      <w:r w:rsidRPr="00B21E43">
        <w:rPr>
          <w:rFonts w:ascii="Times New Roman" w:hAnsi="Times New Roman"/>
          <w:sz w:val="28"/>
          <w:szCs w:val="28"/>
        </w:rPr>
        <w:t>т-</w:t>
      </w:r>
      <w:proofErr w:type="gramEnd"/>
      <w:r w:rsidRPr="00B21E43">
        <w:rPr>
          <w:rFonts w:ascii="Times New Roman" w:hAnsi="Times New Roman"/>
          <w:sz w:val="28"/>
          <w:szCs w:val="28"/>
        </w:rPr>
        <w:t xml:space="preserve"> ношения ко всем воспитанникам, что позволяет растить их общительны- ми, добрыми, любознательными, иниц</w:t>
      </w:r>
      <w:r>
        <w:rPr>
          <w:rFonts w:ascii="Times New Roman" w:hAnsi="Times New Roman"/>
          <w:sz w:val="28"/>
          <w:szCs w:val="28"/>
        </w:rPr>
        <w:t>иативными, стремящимися к само</w:t>
      </w:r>
      <w:r w:rsidRPr="00B21E43">
        <w:rPr>
          <w:rFonts w:ascii="Times New Roman" w:hAnsi="Times New Roman"/>
          <w:sz w:val="28"/>
          <w:szCs w:val="28"/>
        </w:rPr>
        <w:t>стоятельности и творчеству;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>
        <w:rPr>
          <w:rFonts w:ascii="Times New Roman" w:hAnsi="Times New Roman"/>
          <w:sz w:val="28"/>
          <w:szCs w:val="28"/>
        </w:rPr>
        <w:t>разнообразных видов детской де</w:t>
      </w:r>
      <w:r w:rsidRPr="00B21E43">
        <w:rPr>
          <w:rFonts w:ascii="Times New Roman" w:hAnsi="Times New Roman"/>
          <w:sz w:val="28"/>
          <w:szCs w:val="28"/>
        </w:rPr>
        <w:t>ятельности, их интеграция в целях п</w:t>
      </w:r>
      <w:r>
        <w:rPr>
          <w:rFonts w:ascii="Times New Roman" w:hAnsi="Times New Roman"/>
          <w:sz w:val="28"/>
          <w:szCs w:val="28"/>
        </w:rPr>
        <w:t>овышения эффективности воспита</w:t>
      </w:r>
      <w:r w:rsidRPr="00B21E43">
        <w:rPr>
          <w:rFonts w:ascii="Times New Roman" w:hAnsi="Times New Roman"/>
          <w:sz w:val="28"/>
          <w:szCs w:val="28"/>
        </w:rPr>
        <w:t>тельно-образовательного процесса;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творческая организация воспитательно-образовательного процесса;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вариативность использования образовательного материала,</w:t>
      </w:r>
      <w:r>
        <w:rPr>
          <w:rFonts w:ascii="Times New Roman" w:hAnsi="Times New Roman"/>
          <w:sz w:val="28"/>
          <w:szCs w:val="28"/>
        </w:rPr>
        <w:t xml:space="preserve"> позво</w:t>
      </w:r>
      <w:r w:rsidRPr="00B21E43">
        <w:rPr>
          <w:rFonts w:ascii="Times New Roman" w:hAnsi="Times New Roman"/>
          <w:sz w:val="28"/>
          <w:szCs w:val="28"/>
        </w:rPr>
        <w:t>ляющая развивать творчество в соответ</w:t>
      </w:r>
      <w:r>
        <w:rPr>
          <w:rFonts w:ascii="Times New Roman" w:hAnsi="Times New Roman"/>
          <w:sz w:val="28"/>
          <w:szCs w:val="28"/>
        </w:rPr>
        <w:t>ствии с интересами и наклоннос</w:t>
      </w:r>
      <w:r w:rsidRPr="00B21E43">
        <w:rPr>
          <w:rFonts w:ascii="Times New Roman" w:hAnsi="Times New Roman"/>
          <w:sz w:val="28"/>
          <w:szCs w:val="28"/>
        </w:rPr>
        <w:t>тями каждого ребенка;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lastRenderedPageBreak/>
        <w:t>уважительное отношение к результатам детского творчества;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единство подходов к воспитанию д</w:t>
      </w:r>
      <w:r>
        <w:rPr>
          <w:rFonts w:ascii="Times New Roman" w:hAnsi="Times New Roman"/>
          <w:sz w:val="28"/>
          <w:szCs w:val="28"/>
        </w:rPr>
        <w:t>етей в условиях дошкольного об</w:t>
      </w:r>
      <w:r w:rsidRPr="00B21E43">
        <w:rPr>
          <w:rFonts w:ascii="Times New Roman" w:hAnsi="Times New Roman"/>
          <w:sz w:val="28"/>
          <w:szCs w:val="28"/>
        </w:rPr>
        <w:t>разовательного учреждения и семьи;</w:t>
      </w:r>
    </w:p>
    <w:p w:rsidR="000F367C" w:rsidRPr="009333F2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соблюдение в работе детского сад</w:t>
      </w:r>
      <w:r>
        <w:rPr>
          <w:rFonts w:ascii="Times New Roman" w:hAnsi="Times New Roman"/>
          <w:sz w:val="28"/>
          <w:szCs w:val="28"/>
        </w:rPr>
        <w:t>а и начальной школы преемствен</w:t>
      </w:r>
      <w:r w:rsidRPr="00B21E43">
        <w:rPr>
          <w:rFonts w:ascii="Times New Roman" w:hAnsi="Times New Roman"/>
          <w:sz w:val="28"/>
          <w:szCs w:val="28"/>
        </w:rPr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0F367C" w:rsidRPr="005F13A7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13A7">
        <w:rPr>
          <w:rFonts w:ascii="Times New Roman" w:hAnsi="Times New Roman"/>
          <w:sz w:val="28"/>
          <w:szCs w:val="28"/>
        </w:rPr>
        <w:t>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</w:r>
    </w:p>
    <w:p w:rsidR="000F367C" w:rsidRPr="005F13A7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13A7">
        <w:rPr>
          <w:rFonts w:ascii="Times New Roman" w:hAnsi="Times New Roman"/>
          <w:sz w:val="28"/>
          <w:szCs w:val="28"/>
        </w:rPr>
        <w:t>формирование основ ценностного восприятия мира путем создания условий для поисково-исследовательской деятельности.</w:t>
      </w:r>
    </w:p>
    <w:p w:rsidR="000F367C" w:rsidRPr="00F94BC0" w:rsidRDefault="000F367C" w:rsidP="000F367C">
      <w:pPr>
        <w:spacing w:line="360" w:lineRule="auto"/>
        <w:ind w:left="72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0F367C" w:rsidRDefault="000F367C" w:rsidP="000F367C">
      <w:pPr>
        <w:spacing w:line="36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3F52FF">
        <w:rPr>
          <w:rFonts w:ascii="Times New Roman" w:hAnsi="Times New Roman"/>
          <w:b/>
          <w:sz w:val="28"/>
          <w:szCs w:val="28"/>
        </w:rPr>
        <w:t>2 Принципы и по</w:t>
      </w:r>
      <w:r>
        <w:rPr>
          <w:rFonts w:ascii="Times New Roman" w:hAnsi="Times New Roman"/>
          <w:b/>
          <w:sz w:val="28"/>
          <w:szCs w:val="28"/>
        </w:rPr>
        <w:t>дходы к реализации программы</w:t>
      </w:r>
    </w:p>
    <w:p w:rsidR="000F367C" w:rsidRPr="00F70D29" w:rsidRDefault="000F367C" w:rsidP="000F367C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F70D29">
        <w:rPr>
          <w:rFonts w:ascii="Times New Roman" w:hAnsi="Times New Roman"/>
          <w:b/>
          <w:sz w:val="28"/>
          <w:szCs w:val="28"/>
        </w:rPr>
        <w:t>Реализация образовательной программы осуществляется на основе следующих принципов: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развивающего обучения, в соответствии с которым главным является развитие ребенка;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 (соответствия содержания программы положениям возрастной психологии и дошкольной педагогики);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образовательных областей;</w:t>
      </w:r>
    </w:p>
    <w:p w:rsidR="000F367C" w:rsidRPr="00B97A45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A45">
        <w:rPr>
          <w:rFonts w:ascii="Times New Roman" w:hAnsi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принцип адаптивности, который реализуется через адаптивность предметно-пространственной среды;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учета возрастных и индивидуальных особенностей развития детей;</w:t>
      </w:r>
    </w:p>
    <w:p w:rsidR="000F367C" w:rsidRDefault="000F367C" w:rsidP="000F367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поддержки разнообразия детства, сохранение уникальности и </w:t>
      </w:r>
      <w:proofErr w:type="spellStart"/>
      <w:r>
        <w:rPr>
          <w:rFonts w:ascii="Times New Roman" w:hAnsi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детства как важного этапа в общем развитии человека;</w:t>
      </w:r>
    </w:p>
    <w:p w:rsidR="000F367C" w:rsidRDefault="000F367C" w:rsidP="000F367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единства воспитательных, развивающих и обучающих целей и задач, в процессе реализации которых формируются знания, умения и навыки.</w:t>
      </w:r>
    </w:p>
    <w:p w:rsidR="000F367C" w:rsidRPr="00106669" w:rsidRDefault="000F367C" w:rsidP="000F367C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106669">
        <w:rPr>
          <w:rFonts w:ascii="Times New Roman" w:hAnsi="Times New Roman"/>
          <w:b/>
          <w:sz w:val="28"/>
          <w:szCs w:val="28"/>
        </w:rPr>
        <w:t>Подходы к формированию образовательной программы:</w:t>
      </w:r>
      <w:r w:rsidRPr="00106669">
        <w:rPr>
          <w:rFonts w:ascii="Times New Roman" w:hAnsi="Times New Roman"/>
          <w:b/>
          <w:sz w:val="28"/>
          <w:szCs w:val="28"/>
        </w:rPr>
        <w:tab/>
      </w:r>
    </w:p>
    <w:p w:rsidR="000F367C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личностно-ориентированный подход,</w:t>
      </w:r>
      <w:r w:rsidRPr="003F52FF">
        <w:rPr>
          <w:rFonts w:ascii="Times New Roman" w:hAnsi="Times New Roman"/>
          <w:sz w:val="28"/>
          <w:szCs w:val="28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</w:t>
      </w:r>
    </w:p>
    <w:p w:rsidR="000F367C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3049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CD3049">
        <w:rPr>
          <w:rFonts w:ascii="Times New Roman" w:hAnsi="Times New Roman"/>
          <w:i/>
          <w:sz w:val="28"/>
          <w:szCs w:val="28"/>
        </w:rPr>
        <w:t>деятельностный</w:t>
      </w:r>
      <w:proofErr w:type="spellEnd"/>
      <w:r w:rsidRPr="00CD3049">
        <w:rPr>
          <w:rFonts w:ascii="Times New Roman" w:hAnsi="Times New Roman"/>
          <w:i/>
          <w:sz w:val="28"/>
          <w:szCs w:val="28"/>
        </w:rPr>
        <w:t xml:space="preserve"> подход,</w:t>
      </w:r>
      <w:r>
        <w:rPr>
          <w:rFonts w:ascii="Times New Roman" w:hAnsi="Times New Roman"/>
          <w:sz w:val="28"/>
          <w:szCs w:val="28"/>
        </w:rPr>
        <w:t xml:space="preserve"> который наравне с обучением рассматривается как движущая сила психического развития;</w:t>
      </w:r>
    </w:p>
    <w:p w:rsidR="000F367C" w:rsidRPr="003F52FF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диалогический (</w:t>
      </w:r>
      <w:proofErr w:type="spellStart"/>
      <w:r w:rsidRPr="003F52FF">
        <w:rPr>
          <w:rFonts w:ascii="Times New Roman" w:hAnsi="Times New Roman"/>
          <w:i/>
          <w:sz w:val="28"/>
          <w:szCs w:val="28"/>
        </w:rPr>
        <w:t>полисубъектный</w:t>
      </w:r>
      <w:proofErr w:type="spellEnd"/>
      <w:r w:rsidRPr="003F52FF">
        <w:rPr>
          <w:rFonts w:ascii="Times New Roman" w:hAnsi="Times New Roman"/>
          <w:i/>
          <w:sz w:val="28"/>
          <w:szCs w:val="28"/>
        </w:rPr>
        <w:t>)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</w:t>
      </w:r>
      <w:proofErr w:type="gramStart"/>
      <w:r w:rsidRPr="003F52FF">
        <w:rPr>
          <w:rFonts w:ascii="Times New Roman" w:hAnsi="Times New Roman"/>
          <w:sz w:val="28"/>
          <w:szCs w:val="28"/>
        </w:rPr>
        <w:t>субъект-субъектных</w:t>
      </w:r>
      <w:proofErr w:type="gramEnd"/>
      <w:r w:rsidRPr="003F52FF">
        <w:rPr>
          <w:rFonts w:ascii="Times New Roman" w:hAnsi="Times New Roman"/>
          <w:sz w:val="28"/>
          <w:szCs w:val="28"/>
        </w:rPr>
        <w:t xml:space="preserve"> отношений;</w:t>
      </w:r>
    </w:p>
    <w:p w:rsidR="000F367C" w:rsidRPr="003F52FF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средовой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использование возможностей внутренней и внешней с</w:t>
      </w:r>
      <w:r>
        <w:rPr>
          <w:rFonts w:ascii="Times New Roman" w:hAnsi="Times New Roman"/>
          <w:sz w:val="28"/>
          <w:szCs w:val="28"/>
        </w:rPr>
        <w:t>реды образовательной организации</w:t>
      </w:r>
      <w:r w:rsidRPr="003F52FF">
        <w:rPr>
          <w:rFonts w:ascii="Times New Roman" w:hAnsi="Times New Roman"/>
          <w:sz w:val="28"/>
          <w:szCs w:val="28"/>
        </w:rPr>
        <w:t xml:space="preserve"> в воспитании и развитии личности ребенка. </w:t>
      </w:r>
    </w:p>
    <w:p w:rsidR="000F367C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культурологический подход,</w:t>
      </w:r>
      <w:r w:rsidRPr="003F52FF">
        <w:rPr>
          <w:rFonts w:ascii="Times New Roman" w:hAnsi="Times New Roman"/>
          <w:sz w:val="28"/>
          <w:szCs w:val="28"/>
        </w:rPr>
        <w:t xml:space="preserve"> имеющий высокий потенциал в отборе </w:t>
      </w:r>
      <w:proofErr w:type="spellStart"/>
      <w:r w:rsidRPr="003F52FF">
        <w:rPr>
          <w:rFonts w:ascii="Times New Roman" w:hAnsi="Times New Roman"/>
          <w:sz w:val="28"/>
          <w:szCs w:val="28"/>
        </w:rPr>
        <w:t>культуросообразного</w:t>
      </w:r>
      <w:proofErr w:type="spellEnd"/>
      <w:r w:rsidRPr="003F52FF">
        <w:rPr>
          <w:rFonts w:ascii="Times New Roman" w:hAnsi="Times New Roman"/>
          <w:sz w:val="28"/>
          <w:szCs w:val="28"/>
        </w:rPr>
        <w:t xml:space="preserve"> содержания дошколь</w:t>
      </w:r>
      <w:r>
        <w:rPr>
          <w:rFonts w:ascii="Times New Roman" w:hAnsi="Times New Roman"/>
          <w:sz w:val="28"/>
          <w:szCs w:val="28"/>
        </w:rPr>
        <w:t>ного образования, выбо</w:t>
      </w:r>
      <w:r w:rsidRPr="003F52FF">
        <w:rPr>
          <w:rFonts w:ascii="Times New Roman" w:hAnsi="Times New Roman"/>
          <w:sz w:val="28"/>
          <w:szCs w:val="28"/>
        </w:rPr>
        <w:t>р технологи</w:t>
      </w:r>
      <w:r>
        <w:rPr>
          <w:rFonts w:ascii="Times New Roman" w:hAnsi="Times New Roman"/>
          <w:sz w:val="28"/>
          <w:szCs w:val="28"/>
        </w:rPr>
        <w:t>й</w:t>
      </w:r>
      <w:r w:rsidRPr="003F52FF">
        <w:rPr>
          <w:rFonts w:ascii="Times New Roman" w:hAnsi="Times New Roman"/>
          <w:sz w:val="28"/>
          <w:szCs w:val="28"/>
        </w:rPr>
        <w:t xml:space="preserve"> образовательной деятельности, организующие встречу ребенка с культурой</w:t>
      </w:r>
      <w:r>
        <w:rPr>
          <w:rFonts w:ascii="Times New Roman" w:hAnsi="Times New Roman"/>
          <w:sz w:val="28"/>
          <w:szCs w:val="28"/>
        </w:rPr>
        <w:t>.</w:t>
      </w:r>
    </w:p>
    <w:p w:rsidR="000F367C" w:rsidRPr="00011639" w:rsidRDefault="000F367C" w:rsidP="000F367C">
      <w:pPr>
        <w:spacing w:line="360" w:lineRule="auto"/>
        <w:ind w:left="720" w:hanging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011639">
        <w:rPr>
          <w:rFonts w:ascii="Times New Roman" w:hAnsi="Times New Roman"/>
          <w:b/>
          <w:sz w:val="28"/>
          <w:szCs w:val="28"/>
        </w:rPr>
        <w:t>3. Значимые для разработки и реализации программы характеристики</w:t>
      </w:r>
    </w:p>
    <w:p w:rsidR="000F367C" w:rsidRDefault="000F367C" w:rsidP="000F367C">
      <w:pPr>
        <w:spacing w:line="36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реализуется с учетом возрастных и психологических особенностей детей, обозначенных в программе «От рождения до школы» под ред.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47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>мплектование групп на 01.09.2015</w:t>
      </w:r>
      <w:r w:rsidRPr="00257F47">
        <w:rPr>
          <w:rFonts w:ascii="Times New Roman" w:hAnsi="Times New Roman"/>
          <w:b/>
          <w:sz w:val="28"/>
          <w:szCs w:val="28"/>
        </w:rPr>
        <w:t xml:space="preserve"> г.</w:t>
      </w:r>
    </w:p>
    <w:p w:rsidR="000F367C" w:rsidRPr="00257F47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67C" w:rsidRPr="00235690" w:rsidRDefault="000F367C" w:rsidP="000F3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Pr="00235690" w:rsidRDefault="000F367C" w:rsidP="000F367C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8068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5670"/>
        <w:gridCol w:w="1985"/>
      </w:tblGrid>
      <w:tr w:rsidR="000F367C" w:rsidRPr="00FC230B" w:rsidTr="009D63F7">
        <w:trPr>
          <w:trHeight w:val="171"/>
        </w:trPr>
        <w:tc>
          <w:tcPr>
            <w:tcW w:w="413" w:type="dxa"/>
          </w:tcPr>
          <w:p w:rsidR="000F367C" w:rsidRPr="00A404F5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Группы в соответствии с возрастом детей.</w:t>
            </w:r>
          </w:p>
        </w:tc>
        <w:tc>
          <w:tcPr>
            <w:tcW w:w="1985" w:type="dxa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аполняемость</w:t>
            </w:r>
          </w:p>
        </w:tc>
      </w:tr>
      <w:tr w:rsidR="000F367C" w:rsidRPr="00FC230B" w:rsidTr="009D63F7">
        <w:trPr>
          <w:trHeight w:val="477"/>
        </w:trPr>
        <w:tc>
          <w:tcPr>
            <w:tcW w:w="41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9D63F7">
              <w:rPr>
                <w:rFonts w:ascii="Times New Roman" w:hAnsi="Times New Roman"/>
                <w:sz w:val="24"/>
                <w:szCs w:val="24"/>
              </w:rPr>
              <w:t>зновозрастная группа (с 1,5 до 7</w:t>
            </w:r>
            <w:r>
              <w:rPr>
                <w:rFonts w:ascii="Times New Roman" w:hAnsi="Times New Roman"/>
                <w:sz w:val="24"/>
                <w:szCs w:val="24"/>
              </w:rPr>
              <w:t>-х лет)</w:t>
            </w:r>
          </w:p>
        </w:tc>
        <w:tc>
          <w:tcPr>
            <w:tcW w:w="1985" w:type="dxa"/>
          </w:tcPr>
          <w:p w:rsidR="000F367C" w:rsidRPr="006A6819" w:rsidRDefault="009D63F7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43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367C" w:rsidRPr="00FC230B" w:rsidTr="009D63F7">
        <w:trPr>
          <w:trHeight w:val="477"/>
        </w:trPr>
        <w:tc>
          <w:tcPr>
            <w:tcW w:w="41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367C" w:rsidRPr="00C82E8A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E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9D63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 w:rsidR="009D63F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0F367C" w:rsidRPr="009D63F7" w:rsidRDefault="009D63F7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A43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0F367C" w:rsidRDefault="000F367C" w:rsidP="000F367C">
      <w:pPr>
        <w:pStyle w:val="a3"/>
        <w:spacing w:line="360" w:lineRule="auto"/>
        <w:ind w:firstLine="539"/>
        <w:rPr>
          <w:szCs w:val="28"/>
        </w:rPr>
      </w:pPr>
    </w:p>
    <w:p w:rsidR="000F367C" w:rsidRPr="00E41371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371">
        <w:rPr>
          <w:rFonts w:ascii="Times New Roman" w:hAnsi="Times New Roman"/>
          <w:b/>
          <w:sz w:val="28"/>
          <w:szCs w:val="28"/>
        </w:rPr>
        <w:t>Распределение воспитанников по группам здоровья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280"/>
        <w:gridCol w:w="1573"/>
        <w:gridCol w:w="1715"/>
        <w:gridCol w:w="1577"/>
        <w:gridCol w:w="1578"/>
      </w:tblGrid>
      <w:tr w:rsidR="000F367C" w:rsidRPr="005A3E13" w:rsidTr="009D63F7">
        <w:trPr>
          <w:trHeight w:val="285"/>
        </w:trPr>
        <w:tc>
          <w:tcPr>
            <w:tcW w:w="887" w:type="dxa"/>
            <w:vMerge w:val="restart"/>
          </w:tcPr>
          <w:p w:rsidR="000F367C" w:rsidRPr="00B95E2F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 xml:space="preserve">Год </w:t>
            </w:r>
          </w:p>
        </w:tc>
        <w:tc>
          <w:tcPr>
            <w:tcW w:w="2299" w:type="dxa"/>
            <w:vMerge w:val="restart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Количество</w:t>
            </w:r>
          </w:p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детей</w:t>
            </w:r>
          </w:p>
        </w:tc>
        <w:tc>
          <w:tcPr>
            <w:tcW w:w="6559" w:type="dxa"/>
            <w:gridSpan w:val="4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Группы здоровья</w:t>
            </w:r>
          </w:p>
        </w:tc>
      </w:tr>
      <w:tr w:rsidR="000F367C" w:rsidRPr="005A3E13" w:rsidTr="009D63F7">
        <w:trPr>
          <w:trHeight w:val="285"/>
        </w:trPr>
        <w:tc>
          <w:tcPr>
            <w:tcW w:w="887" w:type="dxa"/>
            <w:vMerge/>
          </w:tcPr>
          <w:p w:rsidR="000F367C" w:rsidRPr="00B95E2F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299" w:type="dxa"/>
            <w:vMerge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</w:t>
            </w:r>
          </w:p>
        </w:tc>
        <w:tc>
          <w:tcPr>
            <w:tcW w:w="1747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II</w:t>
            </w: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III</w:t>
            </w: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IV</w:t>
            </w:r>
          </w:p>
        </w:tc>
      </w:tr>
      <w:tr w:rsidR="000F367C" w:rsidRPr="005A3E13" w:rsidTr="009D63F7">
        <w:tc>
          <w:tcPr>
            <w:tcW w:w="887" w:type="dxa"/>
          </w:tcPr>
          <w:p w:rsidR="000F367C" w:rsidRPr="00B95E2F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299" w:type="dxa"/>
          </w:tcPr>
          <w:p w:rsidR="000F367C" w:rsidRPr="009D63F7" w:rsidRDefault="009D63F7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3A435C">
              <w:rPr>
                <w:rFonts w:ascii="Times New Roman" w:hAnsi="Times New Roman"/>
                <w:iCs/>
                <w:sz w:val="26"/>
                <w:szCs w:val="26"/>
              </w:rPr>
              <w:t>6</w:t>
            </w: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747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:rsidR="000F367C" w:rsidRDefault="000F367C" w:rsidP="000F367C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0F367C" w:rsidRPr="00741CB9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 w:rsidRPr="00741CB9">
        <w:rPr>
          <w:rFonts w:ascii="Times New Roman" w:hAnsi="Times New Roman"/>
          <w:b/>
          <w:sz w:val="28"/>
          <w:szCs w:val="28"/>
        </w:rPr>
        <w:t>Структура хронических форм патологии у воспитанников</w:t>
      </w:r>
    </w:p>
    <w:p w:rsidR="000F367C" w:rsidRDefault="000F367C" w:rsidP="000F367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780"/>
        <w:gridCol w:w="2700"/>
      </w:tblGrid>
      <w:tr w:rsidR="000F367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ind w:right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Формы патологии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Количество детей  с хроническими заболеваниями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% от общего количества детей</w:t>
            </w:r>
          </w:p>
        </w:tc>
      </w:tr>
      <w:tr w:rsidR="000F367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Default="000F367C" w:rsidP="009D63F7">
            <w:pPr>
              <w:snapToGrid w:val="0"/>
              <w:ind w:right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6FC">
              <w:rPr>
                <w:rFonts w:ascii="Times New Roman" w:hAnsi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Default="000F367C" w:rsidP="009D63F7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rPr>
          <w:trHeight w:val="8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widowControl w:val="0"/>
              <w:tabs>
                <w:tab w:val="left" w:pos="0"/>
              </w:tabs>
              <w:suppressAutoHyphens/>
              <w:snapToGrid w:val="0"/>
              <w:ind w:right="120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lastRenderedPageBreak/>
              <w:t xml:space="preserve">Заболевания </w:t>
            </w:r>
            <w:proofErr w:type="gramStart"/>
            <w:r w:rsidRPr="008876FC">
              <w:rPr>
                <w:b w:val="0"/>
                <w:color w:val="auto"/>
                <w:sz w:val="24"/>
                <w:szCs w:val="24"/>
              </w:rPr>
              <w:t>сердечно-сосудистой</w:t>
            </w:r>
            <w:proofErr w:type="gramEnd"/>
            <w:r w:rsidRPr="008876FC">
              <w:rPr>
                <w:b w:val="0"/>
                <w:color w:val="auto"/>
                <w:sz w:val="24"/>
                <w:szCs w:val="24"/>
              </w:rPr>
              <w:t xml:space="preserve">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нервной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крови и кроветворной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костно-мышечной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Заболевание ЛОР органов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Заболевание глаз</w:t>
            </w:r>
          </w:p>
          <w:p w:rsidR="000F367C" w:rsidRPr="008876FC" w:rsidRDefault="000F367C" w:rsidP="009D63F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</w:pPr>
            <w:r w:rsidRPr="008876FC">
              <w:rPr>
                <w:color w:val="auto"/>
                <w:sz w:val="26"/>
                <w:szCs w:val="26"/>
              </w:rPr>
              <w:t>Всего заболеваний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367C" w:rsidRPr="008876FC" w:rsidRDefault="000F367C" w:rsidP="000F367C">
      <w:pPr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  <w:r w:rsidRPr="006274C4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p w:rsidR="000F367C" w:rsidRDefault="000F367C" w:rsidP="000F367C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</w:t>
      </w:r>
      <w:r w:rsidRPr="00A44502">
        <w:rPr>
          <w:rFonts w:ascii="Times New Roman" w:hAnsi="Times New Roman"/>
          <w:sz w:val="28"/>
          <w:szCs w:val="28"/>
        </w:rPr>
        <w:t>едагогически</w:t>
      </w:r>
      <w:r>
        <w:rPr>
          <w:rFonts w:ascii="Times New Roman" w:hAnsi="Times New Roman"/>
          <w:sz w:val="28"/>
          <w:szCs w:val="28"/>
        </w:rPr>
        <w:t>х</w:t>
      </w:r>
      <w:r w:rsidRPr="00A44502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ов вход</w:t>
      </w:r>
      <w:r w:rsidR="003A435C">
        <w:rPr>
          <w:rFonts w:ascii="Times New Roman" w:hAnsi="Times New Roman"/>
          <w:sz w:val="28"/>
          <w:szCs w:val="28"/>
        </w:rPr>
        <w:t>ят: заведующая, воспитатель</w:t>
      </w:r>
      <w:r>
        <w:rPr>
          <w:rFonts w:ascii="Times New Roman" w:hAnsi="Times New Roman"/>
          <w:sz w:val="28"/>
          <w:szCs w:val="28"/>
        </w:rPr>
        <w:t>,</w:t>
      </w:r>
    </w:p>
    <w:p w:rsidR="000F367C" w:rsidRDefault="000F367C" w:rsidP="000F367C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</w:t>
      </w:r>
      <w:r w:rsidR="003A435C">
        <w:rPr>
          <w:rFonts w:ascii="Times New Roman" w:hAnsi="Times New Roman"/>
          <w:sz w:val="28"/>
          <w:szCs w:val="28"/>
        </w:rPr>
        <w:t>итель</w:t>
      </w:r>
      <w:r>
        <w:rPr>
          <w:rFonts w:ascii="Times New Roman" w:hAnsi="Times New Roman"/>
          <w:sz w:val="28"/>
          <w:szCs w:val="28"/>
        </w:rPr>
        <w:t>.</w:t>
      </w:r>
    </w:p>
    <w:p w:rsidR="000F367C" w:rsidRDefault="000F367C" w:rsidP="000F367C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671"/>
        <w:gridCol w:w="1263"/>
      </w:tblGrid>
      <w:tr w:rsidR="000F367C" w:rsidRPr="006274C4" w:rsidTr="009D63F7">
        <w:trPr>
          <w:trHeight w:val="379"/>
        </w:trPr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671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0F367C" w:rsidRPr="006274C4" w:rsidTr="009D63F7"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274C4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proofErr w:type="gramStart"/>
            <w:r w:rsidRPr="006274C4">
              <w:rPr>
                <w:rFonts w:ascii="Times New Roman" w:hAnsi="Times New Roman"/>
                <w:sz w:val="28"/>
                <w:szCs w:val="28"/>
              </w:rPr>
              <w:t>укомплектован</w:t>
            </w:r>
            <w:proofErr w:type="gramEnd"/>
            <w:r w:rsidRPr="006274C4">
              <w:rPr>
                <w:rFonts w:ascii="Times New Roman" w:hAnsi="Times New Roman"/>
                <w:sz w:val="28"/>
                <w:szCs w:val="28"/>
              </w:rPr>
              <w:t xml:space="preserve"> кадрами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rPr>
          <w:trHeight w:val="2428"/>
        </w:trPr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</w:p>
          <w:p w:rsidR="000F367C" w:rsidRPr="000A42F9" w:rsidRDefault="000F367C" w:rsidP="009D63F7">
            <w:pPr>
              <w:pStyle w:val="a5"/>
              <w:numPr>
                <w:ilvl w:val="0"/>
                <w:numId w:val="38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0F367C" w:rsidRPr="006274C4" w:rsidRDefault="000F367C" w:rsidP="009D63F7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</w:p>
          <w:p w:rsidR="000F367C" w:rsidRPr="006274C4" w:rsidRDefault="000F367C" w:rsidP="009D63F7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</w:p>
          <w:p w:rsidR="000F367C" w:rsidRPr="006274C4" w:rsidRDefault="000F367C" w:rsidP="009D63F7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</w:p>
          <w:p w:rsidR="000F367C" w:rsidRPr="006274C4" w:rsidRDefault="000F367C" w:rsidP="009D63F7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</w:p>
          <w:p w:rsidR="000F367C" w:rsidRPr="006274C4" w:rsidRDefault="000F367C" w:rsidP="009D63F7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0F367C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3A435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D1360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35C" w:rsidRDefault="003A435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Pr="003A435C" w:rsidRDefault="003A435C" w:rsidP="003A4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rPr>
          <w:trHeight w:val="1544"/>
        </w:trPr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0F367C" w:rsidRPr="006274C4" w:rsidRDefault="000F367C" w:rsidP="009D63F7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  <w:p w:rsidR="001D1360" w:rsidRPr="001D1360" w:rsidRDefault="000F367C" w:rsidP="001D1360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  <w:p w:rsidR="000F367C" w:rsidRPr="006274C4" w:rsidRDefault="000F367C" w:rsidP="009D63F7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0F367C" w:rsidRDefault="000F367C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Pr="00AE1236" w:rsidRDefault="003A435C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(прохождение курсовой подготовки за последние 5 лет)</w:t>
            </w:r>
            <w:proofErr w:type="gramEnd"/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0F367C" w:rsidRPr="006274C4" w:rsidRDefault="001D1360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c>
          <w:tcPr>
            <w:tcW w:w="828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0F367C" w:rsidRPr="00582978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о 5 лет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т 5 дл 10 лет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671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3A435C" w:rsidP="003A435C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3</w:t>
            </w:r>
          </w:p>
          <w:p w:rsidR="001D1360" w:rsidRDefault="001D1360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Pr="006274C4" w:rsidRDefault="001D1360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c>
          <w:tcPr>
            <w:tcW w:w="828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0F367C" w:rsidRPr="000B3955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367C" w:rsidRDefault="000F367C" w:rsidP="000F367C">
      <w:pPr>
        <w:rPr>
          <w:sz w:val="28"/>
          <w:szCs w:val="28"/>
        </w:rPr>
      </w:pPr>
    </w:p>
    <w:p w:rsidR="000F367C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Pr="00C44667" w:rsidRDefault="000F367C" w:rsidP="000F367C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паспорт МКДОУ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20"/>
        <w:gridCol w:w="1120"/>
        <w:gridCol w:w="1120"/>
      </w:tblGrid>
      <w:tr w:rsidR="000F367C" w:rsidRPr="00FC230B" w:rsidTr="009D63F7">
        <w:trPr>
          <w:trHeight w:val="360"/>
        </w:trPr>
        <w:tc>
          <w:tcPr>
            <w:tcW w:w="588" w:type="dxa"/>
            <w:vMerge w:val="restart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20" w:type="dxa"/>
            <w:vMerge w:val="restart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На 01.09.201</w:t>
            </w:r>
            <w:r w:rsidR="001D13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F367C" w:rsidRPr="00FC230B" w:rsidTr="009D63F7">
        <w:trPr>
          <w:trHeight w:val="334"/>
        </w:trPr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F367C" w:rsidRPr="00FC230B" w:rsidTr="009D63F7">
        <w:tc>
          <w:tcPr>
            <w:tcW w:w="588" w:type="dxa"/>
            <w:vMerge w:val="restart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815">
              <w:rPr>
                <w:rFonts w:ascii="Times New Roman" w:hAnsi="Times New Roman"/>
                <w:b/>
                <w:sz w:val="24"/>
                <w:szCs w:val="24"/>
              </w:rPr>
              <w:t>Всего семей:</w:t>
            </w:r>
          </w:p>
        </w:tc>
        <w:tc>
          <w:tcPr>
            <w:tcW w:w="1120" w:type="dxa"/>
          </w:tcPr>
          <w:p w:rsidR="000F367C" w:rsidRPr="00FC230B" w:rsidRDefault="003A435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Из них:                      полных</w:t>
            </w:r>
          </w:p>
        </w:tc>
        <w:tc>
          <w:tcPr>
            <w:tcW w:w="1120" w:type="dxa"/>
          </w:tcPr>
          <w:p w:rsidR="000F367C" w:rsidRPr="00FC230B" w:rsidRDefault="003A435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tabs>
                <w:tab w:val="center" w:pos="1452"/>
                <w:tab w:val="right" w:pos="290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0F367C" w:rsidRPr="00FC230B" w:rsidRDefault="003A435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многодетных</w:t>
            </w:r>
          </w:p>
        </w:tc>
        <w:tc>
          <w:tcPr>
            <w:tcW w:w="1120" w:type="dxa"/>
          </w:tcPr>
          <w:p w:rsidR="000F367C" w:rsidRPr="00FC230B" w:rsidRDefault="003A435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инвалидов (родителей)</w:t>
            </w:r>
          </w:p>
        </w:tc>
        <w:tc>
          <w:tcPr>
            <w:tcW w:w="1120" w:type="dxa"/>
          </w:tcPr>
          <w:p w:rsidR="000F367C" w:rsidRPr="00FC230B" w:rsidRDefault="003A435C" w:rsidP="003A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0F367C" w:rsidRPr="00FC230B" w:rsidRDefault="003A435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группы риска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малообеспеченные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 w:val="restart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ИТР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предприне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матели</w:t>
            </w:r>
            <w:proofErr w:type="spellEnd"/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rPr>
          <w:trHeight w:val="232"/>
        </w:trPr>
        <w:tc>
          <w:tcPr>
            <w:tcW w:w="588" w:type="dxa"/>
            <w:vMerge w:val="restart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Образовательный ценз: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Среднее (общее)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rPr>
          <w:trHeight w:val="351"/>
        </w:trPr>
        <w:tc>
          <w:tcPr>
            <w:tcW w:w="3708" w:type="dxa"/>
            <w:gridSpan w:val="2"/>
          </w:tcPr>
          <w:p w:rsidR="000F367C" w:rsidRPr="00DE28B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B5">
              <w:rPr>
                <w:rFonts w:ascii="Times New Roman" w:hAnsi="Times New Roman"/>
                <w:b/>
                <w:sz w:val="24"/>
                <w:szCs w:val="24"/>
              </w:rPr>
              <w:t>Всего родителей</w:t>
            </w:r>
          </w:p>
        </w:tc>
        <w:tc>
          <w:tcPr>
            <w:tcW w:w="1120" w:type="dxa"/>
          </w:tcPr>
          <w:p w:rsidR="000F367C" w:rsidRPr="00DE28B5" w:rsidRDefault="003A435C" w:rsidP="009D6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67C" w:rsidRPr="006A6819" w:rsidRDefault="000F367C" w:rsidP="000F367C">
      <w:pPr>
        <w:tabs>
          <w:tab w:val="left" w:pos="3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367C" w:rsidRDefault="000F367C" w:rsidP="000F367C"/>
    <w:p w:rsidR="000F367C" w:rsidRDefault="000F367C" w:rsidP="000F367C"/>
    <w:p w:rsidR="000F367C" w:rsidRPr="00C44667" w:rsidRDefault="000F367C" w:rsidP="000F367C"/>
    <w:p w:rsidR="000F367C" w:rsidRDefault="000F367C" w:rsidP="000F367C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b/>
          <w:color w:val="000000"/>
          <w:sz w:val="28"/>
          <w:szCs w:val="28"/>
        </w:rPr>
      </w:pPr>
      <w:r w:rsidRPr="00C85120">
        <w:rPr>
          <w:rFonts w:ascii="Times New Roman" w:hAnsi="Times New Roman"/>
          <w:b/>
          <w:color w:val="000000"/>
          <w:sz w:val="28"/>
          <w:szCs w:val="28"/>
        </w:rPr>
        <w:t>1.2. Планируемы</w:t>
      </w:r>
      <w:r>
        <w:rPr>
          <w:rFonts w:ascii="Times New Roman" w:hAnsi="Times New Roman"/>
          <w:b/>
          <w:color w:val="000000"/>
          <w:sz w:val="28"/>
          <w:szCs w:val="28"/>
        </w:rPr>
        <w:t>е результаты освоения программы</w:t>
      </w:r>
    </w:p>
    <w:p w:rsidR="000F367C" w:rsidRPr="001D6ADD" w:rsidRDefault="000F367C" w:rsidP="000F36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 в образовательной программе выделены по пяти образовательным областям в соответствии с ФГОС дошкольного образования.</w:t>
      </w:r>
    </w:p>
    <w:p w:rsidR="000F367C" w:rsidRPr="008722DB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722DB">
        <w:rPr>
          <w:rFonts w:ascii="Times New Roman" w:hAnsi="Times New Roman"/>
          <w:b/>
          <w:sz w:val="28"/>
          <w:szCs w:val="28"/>
        </w:rPr>
        <w:t xml:space="preserve">озрастные характеристики </w:t>
      </w: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>возможных достижений ребенка</w:t>
      </w: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0"/>
        <w:gridCol w:w="3178"/>
        <w:gridCol w:w="4236"/>
      </w:tblGrid>
      <w:tr w:rsidR="000F367C" w:rsidRPr="008E541A" w:rsidTr="009D63F7">
        <w:tc>
          <w:tcPr>
            <w:tcW w:w="2190" w:type="dxa"/>
            <w:vMerge w:val="restart"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 w:rsidRPr="008E541A">
              <w:rPr>
                <w:rFonts w:ascii="Times New Roman" w:hAnsi="Times New Roman"/>
                <w:b/>
                <w:sz w:val="24"/>
              </w:rPr>
              <w:t>бразовательные области (направления)</w:t>
            </w:r>
          </w:p>
        </w:tc>
        <w:tc>
          <w:tcPr>
            <w:tcW w:w="7555" w:type="dxa"/>
            <w:gridSpan w:val="2"/>
          </w:tcPr>
          <w:p w:rsidR="000F367C" w:rsidRPr="008E541A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</w:t>
            </w:r>
            <w:r w:rsidRPr="008E541A">
              <w:rPr>
                <w:rFonts w:ascii="Times New Roman" w:hAnsi="Times New Roman"/>
                <w:b/>
                <w:sz w:val="24"/>
              </w:rPr>
              <w:t>елевые ориентиры</w:t>
            </w:r>
          </w:p>
        </w:tc>
      </w:tr>
      <w:tr w:rsidR="000F367C" w:rsidRPr="008E541A" w:rsidTr="009D63F7">
        <w:tc>
          <w:tcPr>
            <w:tcW w:w="2190" w:type="dxa"/>
            <w:vMerge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7" w:type="dxa"/>
          </w:tcPr>
          <w:p w:rsidR="000F367C" w:rsidRPr="008E541A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41A">
              <w:rPr>
                <w:rFonts w:ascii="Times New Roman" w:hAnsi="Times New Roman"/>
                <w:b/>
                <w:sz w:val="24"/>
              </w:rPr>
              <w:t>ранний возраст</w:t>
            </w:r>
          </w:p>
        </w:tc>
        <w:tc>
          <w:tcPr>
            <w:tcW w:w="4358" w:type="dxa"/>
          </w:tcPr>
          <w:p w:rsidR="000F367C" w:rsidRPr="008E541A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41A">
              <w:rPr>
                <w:rFonts w:ascii="Times New Roman" w:hAnsi="Times New Roman"/>
                <w:b/>
                <w:sz w:val="24"/>
              </w:rPr>
              <w:t>дошкольный возраст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Социально- коммуникативное развитие</w:t>
            </w:r>
          </w:p>
        </w:tc>
        <w:tc>
          <w:tcPr>
            <w:tcW w:w="3197" w:type="dxa"/>
          </w:tcPr>
          <w:p w:rsidR="000F367C" w:rsidRPr="00312E19" w:rsidRDefault="000F367C" w:rsidP="009D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19">
              <w:rPr>
                <w:rFonts w:ascii="Times New Roman" w:hAnsi="Times New Roman"/>
                <w:sz w:val="24"/>
                <w:szCs w:val="24"/>
              </w:rPr>
              <w:t xml:space="preserve">Активно действует с игрушками; эмоционально вовлечен в действие с игрушками и другими предметами; владеет простейшими навыками самообслуживания проявляет самостоятельность в бытовом и игровом поведении; стремится к общению </w:t>
            </w: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взрослыми; подражает им в движениях и в действиях; проявляет интерес к сверстникам, </w:t>
            </w: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наблюдает за их действиями и подражает им.   </w:t>
            </w:r>
          </w:p>
        </w:tc>
        <w:tc>
          <w:tcPr>
            <w:tcW w:w="4358" w:type="dxa"/>
          </w:tcPr>
          <w:p w:rsidR="000F367C" w:rsidRPr="00312E19" w:rsidRDefault="000F367C" w:rsidP="009D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взрослыми;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участвует в совместных играх. </w:t>
            </w: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Способен договариваться, учитывать интересы и чувство других, сопереживать неудачам и радоваться 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следовать социальным нормам поведения и правилам в разных видах деятельности,  во взаимоотношениях </w:t>
            </w: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гигиены.  </w:t>
            </w:r>
            <w:r w:rsidRPr="00312E19">
              <w:rPr>
                <w:rFonts w:ascii="Times New Roman" w:hAnsi="Times New Roman"/>
                <w:b/>
                <w:sz w:val="24"/>
                <w:szCs w:val="24"/>
              </w:rPr>
              <w:t xml:space="preserve"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</w:t>
            </w:r>
            <w:proofErr w:type="gramStart"/>
            <w:r w:rsidRPr="00312E1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312E19">
              <w:rPr>
                <w:rFonts w:ascii="Times New Roman" w:hAnsi="Times New Roman"/>
                <w:b/>
                <w:sz w:val="24"/>
                <w:szCs w:val="24"/>
              </w:rPr>
              <w:t xml:space="preserve"> страшим, гостеприимство, благопожелание-обращение).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3197" w:type="dxa"/>
          </w:tcPr>
          <w:p w:rsidR="000F367C" w:rsidRPr="00182533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>Ребенок интересуется окружающими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предметами и активно действует с</w:t>
            </w:r>
            <w:r>
              <w:rPr>
                <w:rFonts w:ascii="Times New Roman" w:hAnsi="Times New Roman"/>
                <w:sz w:val="24"/>
              </w:rPr>
              <w:t xml:space="preserve"> ними. Э</w:t>
            </w:r>
            <w:r w:rsidRPr="00182533">
              <w:rPr>
                <w:rFonts w:ascii="Times New Roman" w:hAnsi="Times New Roman"/>
                <w:sz w:val="24"/>
              </w:rPr>
              <w:t xml:space="preserve">моционально </w:t>
            </w:r>
            <w:proofErr w:type="gramStart"/>
            <w:r w:rsidRPr="00182533">
              <w:rPr>
                <w:rFonts w:ascii="Times New Roman" w:hAnsi="Times New Roman"/>
                <w:sz w:val="24"/>
              </w:rPr>
              <w:t>вовлечен</w:t>
            </w:r>
            <w:proofErr w:type="gramEnd"/>
            <w:r w:rsidRPr="00182533">
              <w:rPr>
                <w:rFonts w:ascii="Times New Roman" w:hAnsi="Times New Roman"/>
                <w:sz w:val="24"/>
              </w:rPr>
              <w:t xml:space="preserve">  в действия с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игрушками и другими предметами, стремится проявлять настойчивость в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дост</w:t>
            </w:r>
            <w:r>
              <w:rPr>
                <w:rFonts w:ascii="Times New Roman" w:hAnsi="Times New Roman"/>
                <w:sz w:val="24"/>
              </w:rPr>
              <w:t>ижении результата своих действий.</w:t>
            </w:r>
          </w:p>
          <w:p w:rsidR="000F367C" w:rsidRPr="00182533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 xml:space="preserve">Использует </w:t>
            </w:r>
            <w:proofErr w:type="spellStart"/>
            <w:r w:rsidRPr="00182533">
              <w:rPr>
                <w:rFonts w:ascii="Times New Roman" w:hAnsi="Times New Roman"/>
                <w:sz w:val="24"/>
              </w:rPr>
              <w:t>пецифические</w:t>
            </w:r>
            <w:proofErr w:type="spellEnd"/>
            <w:r w:rsidRPr="0018253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82533">
              <w:rPr>
                <w:rFonts w:ascii="Times New Roman" w:hAnsi="Times New Roman"/>
                <w:sz w:val="24"/>
              </w:rPr>
              <w:t>культурнофиксированные</w:t>
            </w:r>
            <w:proofErr w:type="spellEnd"/>
            <w:r w:rsidRPr="00182533">
              <w:rPr>
                <w:rFonts w:ascii="Times New Roman" w:hAnsi="Times New Roman"/>
                <w:sz w:val="24"/>
              </w:rPr>
              <w:t xml:space="preserve"> предметные действия, знает назначение бытовых предметов </w:t>
            </w:r>
            <w:r>
              <w:rPr>
                <w:rFonts w:ascii="Times New Roman" w:hAnsi="Times New Roman"/>
                <w:sz w:val="24"/>
              </w:rPr>
              <w:t>(ложки, расчески,  карандаши</w:t>
            </w:r>
            <w:r w:rsidRPr="00182533">
              <w:rPr>
                <w:rFonts w:ascii="Times New Roman" w:hAnsi="Times New Roman"/>
                <w:sz w:val="24"/>
              </w:rPr>
              <w:t xml:space="preserve"> и пр.) </w:t>
            </w:r>
            <w:proofErr w:type="spellStart"/>
            <w:r w:rsidRPr="00182533">
              <w:rPr>
                <w:rFonts w:ascii="Times New Roman" w:hAnsi="Times New Roman"/>
                <w:sz w:val="24"/>
              </w:rPr>
              <w:t>иумеет</w:t>
            </w:r>
            <w:proofErr w:type="spellEnd"/>
            <w:r w:rsidRPr="00182533">
              <w:rPr>
                <w:rFonts w:ascii="Times New Roman" w:hAnsi="Times New Roman"/>
                <w:sz w:val="24"/>
              </w:rPr>
              <w:t xml:space="preserve"> пользоваться ими.</w:t>
            </w:r>
          </w:p>
          <w:p w:rsidR="000F367C" w:rsidRPr="00536882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36882">
              <w:rPr>
                <w:rFonts w:ascii="Times New Roman" w:hAnsi="Times New Roman"/>
                <w:b/>
                <w:bCs/>
                <w:iCs/>
                <w:sz w:val="24"/>
              </w:rPr>
              <w:t xml:space="preserve">Ребенок имеет элементарные </w:t>
            </w:r>
            <w:r w:rsidRPr="00536882">
              <w:rPr>
                <w:rFonts w:ascii="Times New Roman" w:hAnsi="Times New Roman"/>
                <w:b/>
                <w:bCs/>
                <w:iCs/>
                <w:sz w:val="24"/>
              </w:rPr>
              <w:lastRenderedPageBreak/>
              <w:t>представления о культуре и быте дагестанского народа (одежда, предметы быта, посуда)</w:t>
            </w:r>
          </w:p>
          <w:p w:rsidR="000F367C" w:rsidRPr="008E541A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58" w:type="dxa"/>
          </w:tcPr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lastRenderedPageBreak/>
              <w:t>Ребенок овладевает основными культурными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способами деятельности, проявляет инициативу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и самостоятельность в познавательно – исследовательской деятельности, способен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выбрать себе род занятий.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обладает развитым воображением.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проявляет любознательность, задает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вопросы взрослым и сверстникам, интересуется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причинно-следственными связями, пытается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самостоятельно придумывать объяснения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явлениям природы и поступкам людей, </w:t>
            </w:r>
            <w:proofErr w:type="gramStart"/>
            <w:r w:rsidRPr="000E40E4">
              <w:rPr>
                <w:rFonts w:ascii="Times New Roman" w:hAnsi="Times New Roman"/>
                <w:sz w:val="24"/>
              </w:rPr>
              <w:t>склонен</w:t>
            </w:r>
            <w:proofErr w:type="gramEnd"/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наблюдать, экспериментировать. 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 xml:space="preserve">Обладает начальными знаниями о </w:t>
            </w:r>
            <w:r w:rsidRPr="000E40E4">
              <w:rPr>
                <w:rFonts w:ascii="Times New Roman" w:hAnsi="Times New Roman"/>
                <w:sz w:val="24"/>
              </w:rPr>
              <w:lastRenderedPageBreak/>
              <w:t>себе, о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природном и социальном мире, в котором он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живет</w:t>
            </w:r>
            <w:r w:rsidRPr="000E40E4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E40E4">
              <w:rPr>
                <w:rFonts w:ascii="Times New Roman" w:hAnsi="Times New Roman"/>
                <w:sz w:val="24"/>
              </w:rPr>
              <w:t>бладает элементарными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представлениями из области живой природы,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естествознания, математики, истории и т.п.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 xml:space="preserve">Ребенок способен к принятию собственных решений, опираясь на свои знания и умения </w:t>
            </w:r>
            <w:proofErr w:type="gramStart"/>
            <w:r w:rsidRPr="000E40E4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0F367C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 xml:space="preserve">различных </w:t>
            </w:r>
            <w:proofErr w:type="gramStart"/>
            <w:r w:rsidRPr="000E40E4">
              <w:rPr>
                <w:rFonts w:ascii="Times New Roman" w:hAnsi="Times New Roman"/>
                <w:sz w:val="24"/>
              </w:rPr>
              <w:t>видах</w:t>
            </w:r>
            <w:proofErr w:type="gramEnd"/>
            <w:r w:rsidRPr="000E40E4">
              <w:rPr>
                <w:rFonts w:ascii="Times New Roman" w:hAnsi="Times New Roman"/>
                <w:sz w:val="24"/>
              </w:rPr>
              <w:t xml:space="preserve"> деятельности.</w:t>
            </w:r>
          </w:p>
          <w:p w:rsidR="000F367C" w:rsidRPr="00F25ED8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F25ED8">
              <w:rPr>
                <w:rFonts w:ascii="Times New Roman" w:hAnsi="Times New Roman"/>
                <w:b/>
                <w:sz w:val="24"/>
              </w:rPr>
              <w:t>Способен</w:t>
            </w:r>
            <w:proofErr w:type="gramEnd"/>
            <w:r w:rsidRPr="00F25ED8">
              <w:rPr>
                <w:rFonts w:ascii="Times New Roman" w:hAnsi="Times New Roman"/>
                <w:b/>
                <w:sz w:val="24"/>
              </w:rPr>
              <w:t xml:space="preserve"> проявлят</w:t>
            </w:r>
            <w:r>
              <w:rPr>
                <w:rFonts w:ascii="Times New Roman" w:hAnsi="Times New Roman"/>
                <w:b/>
                <w:sz w:val="24"/>
              </w:rPr>
              <w:t xml:space="preserve">ь активность, любознательность, </w:t>
            </w:r>
            <w:r w:rsidRPr="00F25ED8">
              <w:rPr>
                <w:rFonts w:ascii="Times New Roman" w:hAnsi="Times New Roman"/>
                <w:b/>
                <w:sz w:val="24"/>
              </w:rPr>
              <w:t>самостоятельность в исследовательской деятельности.</w:t>
            </w:r>
          </w:p>
          <w:p w:rsidR="000F367C" w:rsidRPr="00CF3EB7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>Ребенок обладает знаниями  о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себе, о Республике Дагестан</w:t>
            </w: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 xml:space="preserve">, имеет представление  о социокультурных ценностях своего  народа, о традициях и праздниках 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дагестанского</w:t>
            </w: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 xml:space="preserve"> народа и народ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ов, проживающих на территории РД</w:t>
            </w:r>
            <w:r>
              <w:rPr>
                <w:rFonts w:ascii="Times New Roman" w:hAnsi="Times New Roman"/>
                <w:b/>
                <w:iCs/>
                <w:sz w:val="24"/>
              </w:rPr>
              <w:t>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Речевое развитие</w:t>
            </w:r>
          </w:p>
        </w:tc>
        <w:tc>
          <w:tcPr>
            <w:tcW w:w="3197" w:type="dxa"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E541A">
              <w:rPr>
                <w:rFonts w:ascii="Times New Roman" w:hAnsi="Times New Roman"/>
                <w:sz w:val="24"/>
              </w:rPr>
              <w:t>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B56638">
              <w:rPr>
                <w:rFonts w:ascii="Times New Roman" w:hAnsi="Times New Roman"/>
                <w:b/>
                <w:sz w:val="24"/>
              </w:rPr>
              <w:t>проявляе</w:t>
            </w:r>
            <w:r>
              <w:rPr>
                <w:rFonts w:ascii="Times New Roman" w:hAnsi="Times New Roman"/>
                <w:b/>
                <w:sz w:val="24"/>
              </w:rPr>
              <w:t xml:space="preserve">т интерес к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потешкам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фольклора.</w:t>
            </w:r>
          </w:p>
        </w:tc>
        <w:tc>
          <w:tcPr>
            <w:tcW w:w="4358" w:type="dxa"/>
          </w:tcPr>
          <w:p w:rsidR="000F367C" w:rsidRPr="00DD03AB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r w:rsidRPr="008E541A">
              <w:rPr>
                <w:rFonts w:ascii="Times New Roman" w:hAnsi="Times New Roman"/>
                <w:sz w:val="24"/>
              </w:rPr>
              <w:t>ебенок хорошо владеет устной речью, может выражать свои мысли и желания, может использовать речь для выражения своих мыслей, чувств и желаний, построение речевого высказывания в ситуации общения, может выделять звуки в словах, у ребенка склады</w:t>
            </w:r>
            <w:r>
              <w:rPr>
                <w:rFonts w:ascii="Times New Roman" w:hAnsi="Times New Roman"/>
                <w:sz w:val="24"/>
              </w:rPr>
              <w:t xml:space="preserve">ваются предпосылки грамотности; </w:t>
            </w:r>
            <w:r w:rsidRPr="008E541A">
              <w:rPr>
                <w:rFonts w:ascii="Times New Roman" w:hAnsi="Times New Roman"/>
                <w:sz w:val="24"/>
              </w:rPr>
              <w:t>знаком с произведениями детской литературы;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знаком с фольклором и произве</w:t>
            </w:r>
            <w:r>
              <w:rPr>
                <w:rFonts w:ascii="Times New Roman" w:hAnsi="Times New Roman"/>
                <w:b/>
                <w:sz w:val="24"/>
              </w:rPr>
              <w:t xml:space="preserve">дениями дагестанских 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писателей и поэтов.</w:t>
            </w:r>
            <w:proofErr w:type="gramEnd"/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Художественно- эстетическое развитие</w:t>
            </w:r>
          </w:p>
        </w:tc>
        <w:tc>
          <w:tcPr>
            <w:tcW w:w="3197" w:type="dxa"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интерес к стихам, песням, сказкам, рассматриванию картин, стремится двигаться под </w:t>
            </w:r>
            <w:r>
              <w:rPr>
                <w:rFonts w:ascii="Times New Roman" w:hAnsi="Times New Roman"/>
                <w:sz w:val="24"/>
              </w:rPr>
              <w:lastRenderedPageBreak/>
              <w:t>музыку; эмоционально откликается на различные произведения культуры и искусства.</w:t>
            </w:r>
          </w:p>
        </w:tc>
        <w:tc>
          <w:tcPr>
            <w:tcW w:w="4358" w:type="dxa"/>
          </w:tcPr>
          <w:p w:rsidR="000F367C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Ребенок овладевает основными культурными способами деятельности, проявляет инициативу, самостоятельность в художественной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продуктивной деятельности; способен сопереживать неудачам и радоваться успехам других; обладает развитым воображением; знаком с произведениями детской литературы; владеет основными музыкальными движениями.</w:t>
            </w:r>
          </w:p>
          <w:p w:rsidR="000F367C" w:rsidRPr="00DD03AB" w:rsidRDefault="000F367C" w:rsidP="009D63F7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Проявляет интерес к искусству</w:t>
            </w:r>
            <w:r w:rsidR="009D63F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народов РД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(произведения художников, музыкальное искусство, фольклор и литература).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Физическое развитие</w:t>
            </w:r>
          </w:p>
        </w:tc>
        <w:tc>
          <w:tcPr>
            <w:tcW w:w="3197" w:type="dxa"/>
          </w:tcPr>
          <w:p w:rsidR="000F367C" w:rsidRPr="00647722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>У ребенка развита крупная моторика, он стремится осва</w:t>
            </w:r>
            <w:r>
              <w:rPr>
                <w:rFonts w:ascii="Times New Roman" w:hAnsi="Times New Roman"/>
                <w:sz w:val="24"/>
              </w:rPr>
              <w:t>ивать различные виды движений (</w:t>
            </w:r>
            <w:r w:rsidRPr="00647722">
              <w:rPr>
                <w:rFonts w:ascii="Times New Roman" w:hAnsi="Times New Roman"/>
                <w:sz w:val="24"/>
              </w:rPr>
              <w:t xml:space="preserve">бег, лазание, перешагивание и пр.) </w:t>
            </w:r>
          </w:p>
          <w:p w:rsidR="000F367C" w:rsidRPr="00B56638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0F367C" w:rsidRPr="00647722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Прояв</w:t>
            </w:r>
            <w:r>
              <w:rPr>
                <w:rFonts w:ascii="Times New Roman" w:hAnsi="Times New Roman"/>
                <w:b/>
                <w:sz w:val="24"/>
              </w:rPr>
              <w:t>ляет интерес к играм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народа, хороводам, пальчиковым играм</w:t>
            </w:r>
          </w:p>
        </w:tc>
        <w:tc>
          <w:tcPr>
            <w:tcW w:w="4358" w:type="dxa"/>
          </w:tcPr>
          <w:p w:rsidR="000F367C" w:rsidRPr="00F67925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>У  ребенка развита крупная и мелкая моторика, он подвижен, вынослив, владеет основными движениями (бег, лазание, прыжки), может контролировать свои движения и управлять ими.</w:t>
            </w:r>
          </w:p>
          <w:p w:rsidR="000F367C" w:rsidRPr="00F67925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Активно взаимодействует со сверстниками, учитывать интересы и чувства других. </w:t>
            </w:r>
          </w:p>
          <w:p w:rsidR="000F367C" w:rsidRPr="00F67925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Ребенок способен к волевым усилиям, может следовать социальным нормам поведения и правилам  в разных видах деятельности, во взаимоотношениях </w:t>
            </w:r>
            <w:proofErr w:type="gramStart"/>
            <w:r w:rsidRPr="00F67925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F67925">
              <w:rPr>
                <w:rFonts w:ascii="Times New Roman" w:hAnsi="Times New Roman"/>
                <w:sz w:val="24"/>
              </w:rPr>
              <w:t xml:space="preserve"> взрослыми и сверстниками, может соблюдать правила безопасного поведения и личной гигиены. </w:t>
            </w:r>
          </w:p>
          <w:p w:rsidR="000F367C" w:rsidRPr="00DD03AB" w:rsidRDefault="000F367C" w:rsidP="009D63F7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Знаком, знает  и игра</w:t>
            </w:r>
            <w:r>
              <w:rPr>
                <w:rFonts w:ascii="Times New Roman" w:hAnsi="Times New Roman"/>
                <w:b/>
                <w:sz w:val="24"/>
              </w:rPr>
              <w:t>ет в  подвижные игры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народа и народ</w:t>
            </w:r>
            <w:r>
              <w:rPr>
                <w:rFonts w:ascii="Times New Roman" w:hAnsi="Times New Roman"/>
                <w:b/>
                <w:sz w:val="24"/>
              </w:rPr>
              <w:t>ов, проживающих на территории РД</w:t>
            </w:r>
            <w:r w:rsidRPr="00B56638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:rsidR="000F367C" w:rsidRDefault="000F367C" w:rsidP="000F367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num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основе системы оценки лежит аутентичная оценка результатов освоения программы, которая строится на </w:t>
      </w:r>
      <w:r w:rsidRPr="00083DFF">
        <w:rPr>
          <w:rFonts w:ascii="Times New Roman" w:hAnsi="Times New Roman"/>
          <w:b/>
          <w:sz w:val="28"/>
          <w:szCs w:val="28"/>
        </w:rPr>
        <w:t>принципах:</w:t>
      </w:r>
      <w:r>
        <w:rPr>
          <w:rFonts w:ascii="Times New Roman" w:hAnsi="Times New Roman"/>
          <w:sz w:val="28"/>
          <w:szCs w:val="28"/>
        </w:rPr>
        <w:tab/>
      </w:r>
    </w:p>
    <w:p w:rsidR="000F367C" w:rsidRDefault="000F367C" w:rsidP="000F367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реального поведения ребенка, а не на результате выполнения  специальных заданий;</w:t>
      </w:r>
    </w:p>
    <w:p w:rsidR="000F367C" w:rsidRDefault="000F367C" w:rsidP="000F367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оценку могут давать взрослые, которые много времени проводят с детьми, хорошо знают его поведение;</w:t>
      </w:r>
    </w:p>
    <w:p w:rsidR="000F367C" w:rsidRDefault="000F367C" w:rsidP="000F367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аутентичная оценка максимально структурирована.</w:t>
      </w:r>
    </w:p>
    <w:p w:rsidR="000F367C" w:rsidRDefault="000F367C" w:rsidP="000F36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</w:r>
    </w:p>
    <w:p w:rsidR="000F367C" w:rsidRDefault="000F367C" w:rsidP="000F36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Фиксируется индивидуальная динамика и перспектива развития каждого ребенка в ходе: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коммуникации со сверстниками и</w:t>
      </w:r>
      <w:r>
        <w:rPr>
          <w:rFonts w:ascii="Times New Roman" w:hAnsi="Times New Roman"/>
          <w:sz w:val="28"/>
          <w:szCs w:val="28"/>
        </w:rPr>
        <w:t xml:space="preserve"> взрослыми (как меняются спосо</w:t>
      </w:r>
      <w:r w:rsidRPr="0066203D">
        <w:rPr>
          <w:rFonts w:ascii="Times New Roman" w:hAnsi="Times New Roman"/>
          <w:sz w:val="28"/>
          <w:szCs w:val="28"/>
        </w:rPr>
        <w:t>бы установления и поддержания контакта, принятия совместных решений, разрешения конфликтов, лидерства и пр.);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игровой деятельности;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познавательной деятельности (ка</w:t>
      </w:r>
      <w:r>
        <w:rPr>
          <w:rFonts w:ascii="Times New Roman" w:hAnsi="Times New Roman"/>
          <w:sz w:val="28"/>
          <w:szCs w:val="28"/>
        </w:rPr>
        <w:t>к идет развитие детских способ</w:t>
      </w:r>
      <w:r w:rsidRPr="0066203D">
        <w:rPr>
          <w:rFonts w:ascii="Times New Roman" w:hAnsi="Times New Roman"/>
          <w:sz w:val="28"/>
          <w:szCs w:val="28"/>
        </w:rPr>
        <w:t>ностей, познавательной активности);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проектной деятельности (как идет</w:t>
      </w:r>
      <w:r>
        <w:rPr>
          <w:rFonts w:ascii="Times New Roman" w:hAnsi="Times New Roman"/>
          <w:sz w:val="28"/>
          <w:szCs w:val="28"/>
        </w:rPr>
        <w:t xml:space="preserve"> развитие детской инициативнос</w:t>
      </w:r>
      <w:r w:rsidRPr="0066203D">
        <w:rPr>
          <w:rFonts w:ascii="Times New Roman" w:hAnsi="Times New Roman"/>
          <w:sz w:val="28"/>
          <w:szCs w:val="28"/>
        </w:rPr>
        <w:t>ти, ответственности и автономии, как развивается умение планировать и организовывать свою деятельность);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художественной деятельности;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физического развития.</w:t>
      </w:r>
      <w:r w:rsidRPr="0066203D">
        <w:rPr>
          <w:rFonts w:ascii="Times New Roman" w:hAnsi="Times New Roman"/>
          <w:sz w:val="28"/>
          <w:szCs w:val="28"/>
        </w:rPr>
        <w:tab/>
      </w:r>
    </w:p>
    <w:p w:rsidR="000F367C" w:rsidRPr="0066203D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66203D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B6068D" w:rsidRDefault="000F367C" w:rsidP="000F367C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2. СОДЕРЖАТЕЛЬНЫЙ РАЗДЕЛ</w:t>
      </w:r>
    </w:p>
    <w:p w:rsidR="000F367C" w:rsidRDefault="000F367C" w:rsidP="000F367C">
      <w:pPr>
        <w:tabs>
          <w:tab w:val="num" w:pos="567"/>
        </w:tabs>
        <w:ind w:left="567" w:hanging="567"/>
        <w:jc w:val="center"/>
        <w:rPr>
          <w:rFonts w:ascii="Times New Roman" w:hAnsi="Times New Roman"/>
          <w:b/>
          <w:sz w:val="24"/>
        </w:rPr>
      </w:pPr>
    </w:p>
    <w:p w:rsidR="000F367C" w:rsidRDefault="000F367C" w:rsidP="000F367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Образовательная деятельность в соответствии с развитием ребенка </w:t>
      </w:r>
    </w:p>
    <w:p w:rsidR="000F367C" w:rsidRPr="00294934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Образовательная деятельность включает в себя: </w:t>
      </w:r>
      <w:r w:rsidRPr="00D74CCC">
        <w:rPr>
          <w:rFonts w:ascii="Times New Roman" w:hAnsi="Times New Roman"/>
          <w:b/>
          <w:i/>
          <w:sz w:val="28"/>
          <w:szCs w:val="28"/>
        </w:rPr>
        <w:t>социально- коммуникативное, познавательное, речевое, художественно – эстетическое и физическое развитие.</w:t>
      </w:r>
    </w:p>
    <w:tbl>
      <w:tblPr>
        <w:tblpPr w:leftFromText="180" w:rightFromText="180" w:vertAnchor="text" w:horzAnchor="margin" w:tblpY="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5342"/>
      </w:tblGrid>
      <w:tr w:rsidR="009D63F7" w:rsidRPr="006F3E49" w:rsidTr="009D63F7">
        <w:trPr>
          <w:trHeight w:val="270"/>
        </w:trPr>
        <w:tc>
          <w:tcPr>
            <w:tcW w:w="4370" w:type="dxa"/>
            <w:vMerge w:val="restart"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 xml:space="preserve">Основные образовательные области (направления) с учетом ФГОС </w:t>
            </w:r>
            <w:proofErr w:type="gramStart"/>
            <w:r w:rsidRPr="003642BD">
              <w:rPr>
                <w:rFonts w:ascii="Times New Roman" w:hAnsi="Times New Roman"/>
                <w:b/>
                <w:i/>
                <w:sz w:val="24"/>
              </w:rPr>
              <w:t>ДО</w:t>
            </w:r>
            <w:proofErr w:type="gramEnd"/>
          </w:p>
        </w:tc>
        <w:tc>
          <w:tcPr>
            <w:tcW w:w="5342" w:type="dxa"/>
            <w:tcBorders>
              <w:bottom w:val="nil"/>
            </w:tcBorders>
            <w:shd w:val="clear" w:color="auto" w:fill="auto"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 xml:space="preserve">Цели </w:t>
            </w:r>
            <w:proofErr w:type="spellStart"/>
            <w:r w:rsidRPr="003642BD">
              <w:rPr>
                <w:rFonts w:ascii="Times New Roman" w:hAnsi="Times New Roman"/>
                <w:b/>
                <w:i/>
                <w:sz w:val="24"/>
              </w:rPr>
              <w:t>изадачи</w:t>
            </w:r>
            <w:proofErr w:type="spellEnd"/>
          </w:p>
        </w:tc>
      </w:tr>
      <w:tr w:rsidR="009D63F7" w:rsidRPr="006F3E49" w:rsidTr="009D63F7">
        <w:trPr>
          <w:trHeight w:val="270"/>
        </w:trPr>
        <w:tc>
          <w:tcPr>
            <w:tcW w:w="4370" w:type="dxa"/>
            <w:vMerge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34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 xml:space="preserve">в соответствии с программой 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85DFE">
              <w:rPr>
                <w:rFonts w:ascii="Times New Roman" w:hAnsi="Times New Roman"/>
                <w:b/>
                <w:sz w:val="24"/>
              </w:rPr>
              <w:t>Социально-коммуникативное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направлено </w:t>
            </w:r>
            <w:proofErr w:type="gramStart"/>
            <w:r w:rsidRPr="006F3E49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6F3E49">
              <w:rPr>
                <w:rFonts w:ascii="Times New Roman" w:hAnsi="Times New Roman"/>
                <w:sz w:val="24"/>
              </w:rPr>
              <w:t>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усвоение норм и ценностей, принятых в обществе, включая моральные и нравственные ценности;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общения и взаимодействия ребёнка с взрослыми и сверстниками;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самостоятельности, целенаправленности и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собственных действий;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5342" w:type="dxa"/>
            <w:shd w:val="clear" w:color="auto" w:fill="auto"/>
          </w:tcPr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51B29">
              <w:rPr>
                <w:rFonts w:ascii="Times New Roman" w:hAnsi="Times New Roman"/>
                <w:b/>
                <w:sz w:val="24"/>
              </w:rPr>
              <w:t>Социализация, развитие общения, нравственное воспитание.</w:t>
            </w:r>
            <w:r>
              <w:rPr>
                <w:rFonts w:ascii="Times New Roman" w:hAnsi="Times New Roman"/>
                <w:sz w:val="24"/>
              </w:rPr>
              <w:t xml:space="preserve"> У</w:t>
            </w:r>
            <w:r w:rsidRPr="00023386">
              <w:rPr>
                <w:rFonts w:ascii="Times New Roman" w:hAnsi="Times New Roman"/>
                <w:sz w:val="24"/>
              </w:rPr>
              <w:t>своение норм и ценностей, принятых в обществе, воспитание моральных и нравственных качеств ребенка, фор</w:t>
            </w:r>
            <w:r>
              <w:rPr>
                <w:rFonts w:ascii="Times New Roman" w:hAnsi="Times New Roman"/>
                <w:sz w:val="24"/>
              </w:rPr>
              <w:t>мирование умения правильно оце</w:t>
            </w:r>
            <w:r w:rsidRPr="00023386">
              <w:rPr>
                <w:rFonts w:ascii="Times New Roman" w:hAnsi="Times New Roman"/>
                <w:sz w:val="24"/>
              </w:rPr>
              <w:t>нивать свои поступки и поступки сверстников.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Развитие общения и взаимодействия ребе</w:t>
            </w:r>
            <w:r>
              <w:rPr>
                <w:rFonts w:ascii="Times New Roman" w:hAnsi="Times New Roman"/>
                <w:sz w:val="24"/>
              </w:rPr>
              <w:t>нка с взрослыми и сверстни</w:t>
            </w:r>
            <w:r w:rsidRPr="00023386">
              <w:rPr>
                <w:rFonts w:ascii="Times New Roman" w:hAnsi="Times New Roman"/>
                <w:sz w:val="24"/>
              </w:rPr>
              <w:t>ками, развитие социального и эмоцион</w:t>
            </w:r>
            <w:r>
              <w:rPr>
                <w:rFonts w:ascii="Times New Roman" w:hAnsi="Times New Roman"/>
                <w:sz w:val="24"/>
              </w:rPr>
              <w:t>ального интеллекта, эмоциональ</w:t>
            </w:r>
            <w:r w:rsidRPr="00023386">
              <w:rPr>
                <w:rFonts w:ascii="Times New Roman" w:hAnsi="Times New Roman"/>
                <w:sz w:val="24"/>
              </w:rPr>
              <w:t>ной отзывчивости, сопереживания, уважительного и доброжелательного отношения к окружающим.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готовности детей к совместной деятельности, развитие умения договариваться, самостоятельн</w:t>
            </w:r>
            <w:r>
              <w:rPr>
                <w:rFonts w:ascii="Times New Roman" w:hAnsi="Times New Roman"/>
                <w:sz w:val="24"/>
              </w:rPr>
              <w:t>о разрешать конфликты со сверс</w:t>
            </w:r>
            <w:r w:rsidRPr="00023386">
              <w:rPr>
                <w:rFonts w:ascii="Times New Roman" w:hAnsi="Times New Roman"/>
                <w:sz w:val="24"/>
              </w:rPr>
              <w:t>тниками.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12A4D">
              <w:rPr>
                <w:rFonts w:ascii="Times New Roman" w:hAnsi="Times New Roman"/>
                <w:b/>
                <w:sz w:val="24"/>
              </w:rPr>
              <w:t>Ребенок в семье и сообществе</w:t>
            </w:r>
            <w:r w:rsidRPr="00023386">
              <w:rPr>
                <w:rFonts w:ascii="Times New Roman" w:hAnsi="Times New Roman"/>
                <w:sz w:val="24"/>
              </w:rPr>
              <w:t>. Фо</w:t>
            </w:r>
            <w:r>
              <w:rPr>
                <w:rFonts w:ascii="Times New Roman" w:hAnsi="Times New Roman"/>
                <w:sz w:val="24"/>
              </w:rPr>
              <w:t>рмирование образа Я, уважитель</w:t>
            </w:r>
            <w:r w:rsidRPr="00023386">
              <w:rPr>
                <w:rFonts w:ascii="Times New Roman" w:hAnsi="Times New Roman"/>
                <w:sz w:val="24"/>
              </w:rPr>
              <w:t xml:space="preserve">ного отношения и чувства принадлежности к своей семье и к сообществу детей и взрослых в организации; формирование </w:t>
            </w:r>
            <w:r w:rsidRPr="00B6703E">
              <w:rPr>
                <w:rFonts w:ascii="Times New Roman" w:hAnsi="Times New Roman"/>
                <w:sz w:val="24"/>
                <w:u w:val="single"/>
              </w:rPr>
              <w:t>гендерной</w:t>
            </w:r>
            <w:r w:rsidRPr="00023386">
              <w:rPr>
                <w:rFonts w:ascii="Times New Roman" w:hAnsi="Times New Roman"/>
                <w:sz w:val="24"/>
              </w:rPr>
              <w:t>, семейной принадлежности.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2F01C5">
              <w:rPr>
                <w:rFonts w:ascii="Times New Roman" w:hAnsi="Times New Roman"/>
                <w:b/>
                <w:sz w:val="24"/>
              </w:rPr>
              <w:t>Самообслуживание,</w:t>
            </w:r>
            <w:r w:rsidRPr="00023386">
              <w:rPr>
                <w:rFonts w:ascii="Times New Roman" w:hAnsi="Times New Roman"/>
                <w:sz w:val="24"/>
              </w:rPr>
              <w:t xml:space="preserve"> самостоятельн</w:t>
            </w:r>
            <w:r>
              <w:rPr>
                <w:rFonts w:ascii="Times New Roman" w:hAnsi="Times New Roman"/>
                <w:sz w:val="24"/>
              </w:rPr>
              <w:t>ость, трудовое воспитание. Раз</w:t>
            </w:r>
            <w:r w:rsidRPr="00023386">
              <w:rPr>
                <w:rFonts w:ascii="Times New Roman" w:hAnsi="Times New Roman"/>
                <w:sz w:val="24"/>
              </w:rPr>
              <w:t>витие навыков самообслуживания; стано</w:t>
            </w:r>
            <w:r>
              <w:rPr>
                <w:rFonts w:ascii="Times New Roman" w:hAnsi="Times New Roman"/>
                <w:sz w:val="24"/>
              </w:rPr>
              <w:t>вление самостоятельности, целен</w:t>
            </w:r>
            <w:r w:rsidRPr="00023386">
              <w:rPr>
                <w:rFonts w:ascii="Times New Roman" w:hAnsi="Times New Roman"/>
                <w:sz w:val="24"/>
              </w:rPr>
              <w:t xml:space="preserve">аправленности и </w:t>
            </w:r>
            <w:proofErr w:type="spellStart"/>
            <w:r w:rsidRPr="00023386">
              <w:rPr>
                <w:rFonts w:ascii="Times New Roman" w:hAnsi="Times New Roman"/>
                <w:sz w:val="24"/>
              </w:rPr>
              <w:lastRenderedPageBreak/>
              <w:t>саморегуляции</w:t>
            </w:r>
            <w:proofErr w:type="spellEnd"/>
            <w:r w:rsidRPr="00023386">
              <w:rPr>
                <w:rFonts w:ascii="Times New Roman" w:hAnsi="Times New Roman"/>
                <w:sz w:val="24"/>
              </w:rPr>
              <w:t xml:space="preserve"> собственных действий.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Воспитание культурно-гигиенических навыков.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 xml:space="preserve">Формирование позитивных установок </w:t>
            </w:r>
            <w:r>
              <w:rPr>
                <w:rFonts w:ascii="Times New Roman" w:hAnsi="Times New Roman"/>
                <w:sz w:val="24"/>
              </w:rPr>
              <w:t>к различным видам труда и твор</w:t>
            </w:r>
            <w:r w:rsidRPr="00023386">
              <w:rPr>
                <w:rFonts w:ascii="Times New Roman" w:hAnsi="Times New Roman"/>
                <w:sz w:val="24"/>
              </w:rPr>
              <w:t xml:space="preserve">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</w:t>
            </w:r>
            <w:proofErr w:type="gramStart"/>
            <w:r w:rsidRPr="00023386">
              <w:rPr>
                <w:rFonts w:ascii="Times New Roman" w:hAnsi="Times New Roman"/>
                <w:sz w:val="24"/>
              </w:rPr>
              <w:t>Формирование умения ответственно относиться к порученному заданию (умение и желание доводить дело до</w:t>
            </w:r>
            <w:proofErr w:type="gramEnd"/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конца, стремление сделать его хорошо).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F0C86">
              <w:rPr>
                <w:rFonts w:ascii="Times New Roman" w:hAnsi="Times New Roman"/>
                <w:b/>
                <w:sz w:val="24"/>
              </w:rPr>
              <w:t>Формирование основ безопасности.</w:t>
            </w:r>
            <w:r w:rsidRPr="00023386">
              <w:rPr>
                <w:rFonts w:ascii="Times New Roman" w:hAnsi="Times New Roman"/>
                <w:sz w:val="24"/>
              </w:rPr>
              <w:t xml:space="preserve"> Фо</w:t>
            </w:r>
            <w:r>
              <w:rPr>
                <w:rFonts w:ascii="Times New Roman" w:hAnsi="Times New Roman"/>
                <w:sz w:val="24"/>
              </w:rPr>
              <w:t>рмирование первичных пред</w:t>
            </w:r>
            <w:r w:rsidRPr="00023386">
              <w:rPr>
                <w:rFonts w:ascii="Times New Roman" w:hAnsi="Times New Roman"/>
                <w:sz w:val="24"/>
              </w:rPr>
              <w:t>ставлений о безопасном поведении в быту, социуме, природе. Воспитание осознанного отношения к выполнению правил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D63F7" w:rsidRPr="008A5651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A5651">
              <w:rPr>
                <w:rFonts w:ascii="Times New Roman" w:hAnsi="Times New Roman"/>
                <w:b/>
                <w:sz w:val="24"/>
              </w:rPr>
              <w:t>азвитие интереса к националь</w:t>
            </w:r>
            <w:r>
              <w:rPr>
                <w:rFonts w:ascii="Times New Roman" w:hAnsi="Times New Roman"/>
                <w:b/>
                <w:sz w:val="24"/>
              </w:rPr>
              <w:t>ной культуре дагестанского народа.</w:t>
            </w:r>
          </w:p>
          <w:p w:rsidR="009D63F7" w:rsidRPr="00D104CA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A5651">
              <w:rPr>
                <w:rFonts w:ascii="Times New Roman" w:hAnsi="Times New Roman"/>
                <w:b/>
                <w:sz w:val="24"/>
              </w:rPr>
              <w:t>ормирование представлений о народ</w:t>
            </w:r>
            <w:r>
              <w:rPr>
                <w:rFonts w:ascii="Times New Roman" w:hAnsi="Times New Roman"/>
                <w:b/>
                <w:sz w:val="24"/>
              </w:rPr>
              <w:t>ных этикетных нормах дагестанского</w:t>
            </w:r>
            <w:r w:rsidRPr="008A5651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lastRenderedPageBreak/>
              <w:t>Познавательное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предполагает: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интересов детей, любознательности и познавательной мотивации;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познавательных действий, становление сознания;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воображения и творческой активности;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F3E49">
              <w:rPr>
                <w:rFonts w:ascii="Times New Roman" w:hAnsi="Times New Roman"/>
                <w:sz w:val="24"/>
              </w:rPr>
              <w:t xml:space="preserve">- формирование первичных представлений о себе, других людях, объектах окружающего мира, о свойствах и отношениях объектов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>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F3E49">
              <w:rPr>
                <w:rFonts w:ascii="Times New Roman" w:hAnsi="Times New Roman"/>
                <w:sz w:val="24"/>
              </w:rPr>
              <w:t>общем</w:t>
            </w:r>
            <w:proofErr w:type="gramEnd"/>
            <w:r w:rsidRPr="006F3E49">
              <w:rPr>
                <w:rFonts w:ascii="Times New Roman" w:hAnsi="Times New Roman"/>
                <w:sz w:val="24"/>
              </w:rPr>
              <w:t xml:space="preserve"> доме людей, об особенностях её природы, многообразии стран и народов мира.</w:t>
            </w:r>
          </w:p>
        </w:tc>
        <w:tc>
          <w:tcPr>
            <w:tcW w:w="5342" w:type="dxa"/>
            <w:shd w:val="clear" w:color="auto" w:fill="auto"/>
          </w:tcPr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30FC9">
              <w:rPr>
                <w:rFonts w:ascii="Times New Roman" w:hAnsi="Times New Roman"/>
                <w:sz w:val="24"/>
              </w:rPr>
              <w:lastRenderedPageBreak/>
              <w:t>Развитие у детей</w:t>
            </w:r>
            <w:r>
              <w:rPr>
                <w:rFonts w:ascii="Times New Roman" w:hAnsi="Times New Roman"/>
                <w:sz w:val="24"/>
              </w:rPr>
              <w:t xml:space="preserve"> любознательности, формирование познавательной мотивации, </w:t>
            </w:r>
            <w:r w:rsidRPr="00363568">
              <w:rPr>
                <w:rFonts w:ascii="Times New Roman" w:hAnsi="Times New Roman"/>
                <w:sz w:val="24"/>
              </w:rPr>
              <w:t>умственных действий,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:rsidR="009D63F7" w:rsidRDefault="009D63F7" w:rsidP="009D63F7">
            <w:pPr>
              <w:jc w:val="both"/>
              <w:rPr>
                <w:b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Формирование элементарных </w:t>
            </w:r>
            <w:r w:rsidRPr="00CF0016">
              <w:rPr>
                <w:rFonts w:ascii="Times New Roman" w:hAnsi="Times New Roman"/>
                <w:sz w:val="24"/>
              </w:rPr>
              <w:t>математических  представлений,  первичных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CF0016">
              <w:rPr>
                <w:rFonts w:ascii="Times New Roman" w:hAnsi="Times New Roman"/>
                <w:sz w:val="24"/>
              </w:rPr>
              <w:t>представлений об основных свойства</w:t>
            </w:r>
            <w:r>
              <w:rPr>
                <w:rFonts w:ascii="Times New Roman" w:hAnsi="Times New Roman"/>
                <w:sz w:val="24"/>
              </w:rPr>
              <w:t>х и отношениях объектов окружа</w:t>
            </w:r>
            <w:r w:rsidRPr="00CF0016">
              <w:rPr>
                <w:rFonts w:ascii="Times New Roman" w:hAnsi="Times New Roman"/>
                <w:sz w:val="24"/>
              </w:rPr>
              <w:t>ющего мира: форме, цвете, размере, количестве, числе, части и целом, пространстве и времени</w:t>
            </w:r>
            <w:r w:rsidRPr="00B94BB4">
              <w:rPr>
                <w:rFonts w:ascii="Times New Roman" w:hAnsi="Times New Roman"/>
                <w:b/>
                <w:sz w:val="24"/>
              </w:rPr>
              <w:t>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 xml:space="preserve">Развитие познавательно-исследовательской </w:t>
            </w:r>
            <w:r w:rsidRPr="00B94BB4">
              <w:rPr>
                <w:rFonts w:ascii="Times New Roman" w:hAnsi="Times New Roman"/>
                <w:b/>
                <w:sz w:val="24"/>
              </w:rPr>
              <w:lastRenderedPageBreak/>
              <w:t>деятельности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Pr="00CF0016">
              <w:rPr>
                <w:rFonts w:ascii="Times New Roman" w:hAnsi="Times New Roman"/>
                <w:sz w:val="24"/>
              </w:rPr>
              <w:t>Развитие познавательных интересов детей, расшир</w:t>
            </w:r>
            <w:r>
              <w:rPr>
                <w:rFonts w:ascii="Times New Roman" w:hAnsi="Times New Roman"/>
                <w:sz w:val="24"/>
              </w:rPr>
              <w:t>ение опыта ориентировки в окру</w:t>
            </w:r>
            <w:r w:rsidRPr="00CF0016">
              <w:rPr>
                <w:rFonts w:ascii="Times New Roman" w:hAnsi="Times New Roman"/>
                <w:sz w:val="24"/>
              </w:rPr>
              <w:t xml:space="preserve">жающем, сенсорное развитие, развитие </w:t>
            </w:r>
            <w:r>
              <w:rPr>
                <w:rFonts w:ascii="Times New Roman" w:hAnsi="Times New Roman"/>
                <w:sz w:val="24"/>
              </w:rPr>
              <w:t>любознательности и познаватель</w:t>
            </w:r>
            <w:r w:rsidRPr="00CF0016">
              <w:rPr>
                <w:rFonts w:ascii="Times New Roman" w:hAnsi="Times New Roman"/>
                <w:sz w:val="24"/>
              </w:rPr>
      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</w:t>
            </w:r>
            <w:r>
              <w:rPr>
                <w:rFonts w:ascii="Times New Roman" w:hAnsi="Times New Roman"/>
                <w:sz w:val="24"/>
              </w:rPr>
              <w:t>а (форме, цвете, размере, мате</w:t>
            </w:r>
            <w:r w:rsidRPr="00CF0016">
              <w:rPr>
                <w:rFonts w:ascii="Times New Roman" w:hAnsi="Times New Roman"/>
                <w:sz w:val="24"/>
              </w:rPr>
              <w:t>риале, звучании, ритме, темпе, причинах и следствиях и др.).</w:t>
            </w:r>
            <w:proofErr w:type="gramEnd"/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>Развитие восприятия, внимания,</w:t>
            </w:r>
            <w:r>
              <w:rPr>
                <w:rFonts w:ascii="Times New Roman" w:hAnsi="Times New Roman"/>
                <w:sz w:val="24"/>
              </w:rPr>
              <w:t xml:space="preserve"> памяти, наблюдательности, спо</w:t>
            </w:r>
            <w:r w:rsidRPr="00CF0016">
              <w:rPr>
                <w:rFonts w:ascii="Times New Roman" w:hAnsi="Times New Roman"/>
                <w:sz w:val="24"/>
              </w:rPr>
              <w:t>собности анализировать, сравниват</w:t>
            </w:r>
            <w:r>
              <w:rPr>
                <w:rFonts w:ascii="Times New Roman" w:hAnsi="Times New Roman"/>
                <w:sz w:val="24"/>
              </w:rPr>
              <w:t>ь, выделять характерные, сущес</w:t>
            </w:r>
            <w:r w:rsidRPr="00CF0016">
              <w:rPr>
                <w:rFonts w:ascii="Times New Roman" w:hAnsi="Times New Roman"/>
                <w:sz w:val="24"/>
              </w:rPr>
      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C3505">
              <w:rPr>
                <w:rFonts w:ascii="Times New Roman" w:hAnsi="Times New Roman"/>
                <w:b/>
                <w:sz w:val="24"/>
              </w:rPr>
              <w:t>Ознакомление с предметным окружением</w:t>
            </w:r>
            <w:r>
              <w:rPr>
                <w:rFonts w:ascii="Times New Roman" w:hAnsi="Times New Roman"/>
                <w:sz w:val="24"/>
              </w:rPr>
              <w:t>. Ознакомление с пред</w:t>
            </w:r>
            <w:r w:rsidRPr="00CF0016">
              <w:rPr>
                <w:rFonts w:ascii="Times New Roman" w:hAnsi="Times New Roman"/>
                <w:sz w:val="24"/>
              </w:rPr>
      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 xml:space="preserve">Формирование первичных представлений о многообразии </w:t>
            </w:r>
            <w:r>
              <w:rPr>
                <w:rFonts w:ascii="Times New Roman" w:hAnsi="Times New Roman"/>
                <w:sz w:val="24"/>
              </w:rPr>
              <w:t>предметно</w:t>
            </w:r>
            <w:r w:rsidRPr="00CF0016">
              <w:rPr>
                <w:rFonts w:ascii="Times New Roman" w:hAnsi="Times New Roman"/>
                <w:sz w:val="24"/>
              </w:rPr>
      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социальным миром.</w:t>
            </w:r>
            <w:r w:rsidRPr="00CF0016">
              <w:rPr>
                <w:rFonts w:ascii="Times New Roman" w:hAnsi="Times New Roman"/>
                <w:sz w:val="24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</w:t>
            </w:r>
            <w:r w:rsidRPr="00CF0016">
              <w:rPr>
                <w:rFonts w:ascii="Times New Roman" w:hAnsi="Times New Roman"/>
                <w:sz w:val="24"/>
              </w:rPr>
              <w:lastRenderedPageBreak/>
              <w:t>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миром природы</w:t>
            </w:r>
            <w:r w:rsidRPr="00CF0016">
              <w:rPr>
                <w:rFonts w:ascii="Times New Roman" w:hAnsi="Times New Roman"/>
                <w:sz w:val="24"/>
              </w:rPr>
              <w:t>. Оз</w:t>
            </w:r>
            <w:r>
              <w:rPr>
                <w:rFonts w:ascii="Times New Roman" w:hAnsi="Times New Roman"/>
                <w:sz w:val="24"/>
              </w:rPr>
              <w:t>накомление с природой и природ</w:t>
            </w:r>
            <w:r w:rsidRPr="00CF0016">
              <w:rPr>
                <w:rFonts w:ascii="Times New Roman" w:hAnsi="Times New Roman"/>
                <w:sz w:val="24"/>
              </w:rPr>
              <w:t>ными явлениями. Развитие умения устанавливать причинно-следственные связи между природными явлениями. Ф</w:t>
            </w:r>
            <w:r>
              <w:rPr>
                <w:rFonts w:ascii="Times New Roman" w:hAnsi="Times New Roman"/>
                <w:sz w:val="24"/>
              </w:rPr>
              <w:t>ормирование первичных представ</w:t>
            </w:r>
            <w:r w:rsidRPr="00CF0016">
              <w:rPr>
                <w:rFonts w:ascii="Times New Roman" w:hAnsi="Times New Roman"/>
                <w:sz w:val="24"/>
              </w:rPr>
              <w:t>лений о природном многообразии план</w:t>
            </w:r>
            <w:r>
              <w:rPr>
                <w:rFonts w:ascii="Times New Roman" w:hAnsi="Times New Roman"/>
                <w:sz w:val="24"/>
              </w:rPr>
              <w:t>еты Земля. Формирование элемен</w:t>
            </w:r>
            <w:r w:rsidRPr="00CF0016">
              <w:rPr>
                <w:rFonts w:ascii="Times New Roman" w:hAnsi="Times New Roman"/>
                <w:sz w:val="24"/>
              </w:rPr>
      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:rsidR="009D63F7" w:rsidRPr="00C47D5A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ормирование базиса личностной культуры на основе ознакомления с материальной </w:t>
            </w:r>
            <w:r>
              <w:rPr>
                <w:rFonts w:ascii="Times New Roman" w:hAnsi="Times New Roman"/>
                <w:b/>
                <w:sz w:val="24"/>
              </w:rPr>
              <w:t>культурой дагестанского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9D63F7" w:rsidRPr="006F3E49" w:rsidTr="009D63F7">
        <w:trPr>
          <w:trHeight w:val="709"/>
        </w:trPr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lastRenderedPageBreak/>
              <w:t>Речевое развитие,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 в себя: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владение речью как средством общения и культуры;  обогащение активного словаря;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звуковой и интонационной культуры речи, фонематического слуха;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звуковой аналитико-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>синтетической активности как предпосылки обучения грамоте.</w:t>
            </w:r>
          </w:p>
        </w:tc>
        <w:tc>
          <w:tcPr>
            <w:tcW w:w="5342" w:type="dxa"/>
            <w:shd w:val="clear" w:color="auto" w:fill="auto"/>
          </w:tcPr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47D5A">
              <w:rPr>
                <w:rFonts w:ascii="Times New Roman" w:hAnsi="Times New Roman"/>
                <w:sz w:val="24"/>
              </w:rPr>
              <w:lastRenderedPageBreak/>
              <w:t>Овладение конструктивными способами взаимодействия с окружающими людьми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Развитие речи.</w:t>
            </w:r>
            <w:r w:rsidRPr="00882551">
              <w:rPr>
                <w:rFonts w:ascii="Times New Roman" w:hAnsi="Times New Roman"/>
                <w:sz w:val="24"/>
              </w:rPr>
      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 xml:space="preserve">Развитие всех компонентов устной речи детей: грамматического строя речи, связной речи — диалогической и </w:t>
            </w:r>
            <w:r>
              <w:rPr>
                <w:rFonts w:ascii="Times New Roman" w:hAnsi="Times New Roman"/>
                <w:sz w:val="24"/>
              </w:rPr>
              <w:t>монологической форм; формирова</w:t>
            </w:r>
            <w:r w:rsidRPr="00882551">
              <w:rPr>
                <w:rFonts w:ascii="Times New Roman" w:hAnsi="Times New Roman"/>
                <w:sz w:val="24"/>
              </w:rPr>
              <w:t>ние словаря, воспитание звуковой культуры речи.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Практическое овладение воспитанниками нормами речи.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Художественная литература.</w:t>
            </w:r>
            <w:r w:rsidRPr="00882551">
              <w:rPr>
                <w:rFonts w:ascii="Times New Roman" w:hAnsi="Times New Roman"/>
                <w:sz w:val="24"/>
              </w:rPr>
              <w:t xml:space="preserve"> Воспитание интереса и любви к чтению; развитие </w:t>
            </w:r>
            <w:r w:rsidRPr="00882551">
              <w:rPr>
                <w:rFonts w:ascii="Times New Roman" w:hAnsi="Times New Roman"/>
                <w:sz w:val="24"/>
              </w:rPr>
              <w:lastRenderedPageBreak/>
              <w:t>литературной речи.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9D63F7" w:rsidRPr="00C47D5A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3D6F36">
              <w:rPr>
                <w:rFonts w:ascii="Times New Roman" w:hAnsi="Times New Roman"/>
                <w:b/>
                <w:sz w:val="24"/>
              </w:rPr>
              <w:t>азвитие словесного творчества на основе н</w:t>
            </w:r>
            <w:r>
              <w:rPr>
                <w:rFonts w:ascii="Times New Roman" w:hAnsi="Times New Roman"/>
                <w:b/>
                <w:sz w:val="24"/>
              </w:rPr>
              <w:t>ациональной культуры дагестанского</w:t>
            </w:r>
            <w:r w:rsidRPr="003D6F36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lastRenderedPageBreak/>
              <w:t xml:space="preserve">Художественно-эстетическое </w:t>
            </w:r>
            <w:proofErr w:type="spellStart"/>
            <w:r w:rsidRPr="0015528E">
              <w:rPr>
                <w:rFonts w:ascii="Times New Roman" w:hAnsi="Times New Roman"/>
                <w:b/>
                <w:sz w:val="24"/>
              </w:rPr>
              <w:t>развитие</w:t>
            </w:r>
            <w:r w:rsidRPr="006F3E49">
              <w:rPr>
                <w:rFonts w:ascii="Times New Roman" w:hAnsi="Times New Roman"/>
                <w:sz w:val="24"/>
              </w:rPr>
              <w:t>предполагает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>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эстетического отношения к окружающему миру;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элементарных представлений о видах искусства;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восприятие музыки, художественной литературы, фольклора;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стимулирование сопереживания персонажам художественных произведений;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  <w:tc>
          <w:tcPr>
            <w:tcW w:w="5342" w:type="dxa"/>
            <w:shd w:val="clear" w:color="auto" w:fill="auto"/>
          </w:tcPr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интереса к эстетичес</w:t>
            </w:r>
            <w:r>
              <w:rPr>
                <w:rFonts w:ascii="Times New Roman" w:hAnsi="Times New Roman"/>
                <w:sz w:val="24"/>
              </w:rPr>
              <w:t>кой стороне окружающей действи</w:t>
            </w:r>
            <w:r w:rsidRPr="00C277D0">
              <w:rPr>
                <w:rFonts w:ascii="Times New Roman" w:hAnsi="Times New Roman"/>
                <w:sz w:val="24"/>
              </w:rPr>
              <w:t xml:space="preserve">тельности, эстетического отношения к </w:t>
            </w:r>
            <w:r>
              <w:rPr>
                <w:rFonts w:ascii="Times New Roman" w:hAnsi="Times New Roman"/>
                <w:sz w:val="24"/>
              </w:rPr>
              <w:t>предметам и явлениям окружающе</w:t>
            </w:r>
            <w:r w:rsidRPr="00C277D0">
              <w:rPr>
                <w:rFonts w:ascii="Times New Roman" w:hAnsi="Times New Roman"/>
                <w:sz w:val="24"/>
              </w:rPr>
              <w:t>го мира, произведениям искусства; воспитание интереса к художественно- творческой деятельности.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эстетических чувств детей, художественного восприятия, образных представлений, воображения</w:t>
            </w:r>
            <w:r>
              <w:rPr>
                <w:rFonts w:ascii="Times New Roman" w:hAnsi="Times New Roman"/>
                <w:sz w:val="24"/>
              </w:rPr>
              <w:t>, художественно-творческих спо</w:t>
            </w:r>
            <w:r w:rsidRPr="00C277D0">
              <w:rPr>
                <w:rFonts w:ascii="Times New Roman" w:hAnsi="Times New Roman"/>
                <w:sz w:val="24"/>
              </w:rPr>
              <w:t>собностей.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художественно</w:t>
            </w:r>
            <w:r>
              <w:rPr>
                <w:rFonts w:ascii="Times New Roman" w:hAnsi="Times New Roman"/>
                <w:sz w:val="24"/>
              </w:rPr>
              <w:t>го творчества, интереса к само</w:t>
            </w:r>
            <w:r w:rsidRPr="00C277D0">
              <w:rPr>
                <w:rFonts w:ascii="Times New Roman" w:hAnsi="Times New Roman"/>
                <w:sz w:val="24"/>
              </w:rPr>
              <w:t>стоятельной творческой деятельности</w:t>
            </w:r>
            <w:r>
              <w:rPr>
                <w:rFonts w:ascii="Times New Roman" w:hAnsi="Times New Roman"/>
                <w:sz w:val="24"/>
              </w:rPr>
              <w:t xml:space="preserve"> (изобразительной, конструктив</w:t>
            </w:r>
            <w:r w:rsidRPr="00C277D0">
              <w:rPr>
                <w:rFonts w:ascii="Times New Roman" w:hAnsi="Times New Roman"/>
                <w:sz w:val="24"/>
              </w:rPr>
              <w:t>но-модельной, музыкальной и др.); удовлетворение потребности детей в самовыражении.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Приобщение к искусству</w:t>
            </w:r>
            <w:r w:rsidRPr="00C277D0">
              <w:rPr>
                <w:rFonts w:ascii="Times New Roman" w:hAnsi="Times New Roman"/>
                <w:sz w:val="24"/>
              </w:rPr>
      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Приобщение детей к народному и пр</w:t>
            </w:r>
            <w:r>
              <w:rPr>
                <w:rFonts w:ascii="Times New Roman" w:hAnsi="Times New Roman"/>
                <w:sz w:val="24"/>
              </w:rPr>
              <w:t>офессиональному искусству (сло</w:t>
            </w:r>
            <w:r w:rsidRPr="00C277D0">
              <w:rPr>
                <w:rFonts w:ascii="Times New Roman" w:hAnsi="Times New Roman"/>
                <w:sz w:val="24"/>
              </w:rPr>
      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</w:t>
            </w:r>
            <w:r>
              <w:rPr>
                <w:rFonts w:ascii="Times New Roman" w:hAnsi="Times New Roman"/>
                <w:sz w:val="24"/>
              </w:rPr>
              <w:t>мать содержание произведений ис</w:t>
            </w:r>
            <w:r w:rsidRPr="00C277D0">
              <w:rPr>
                <w:rFonts w:ascii="Times New Roman" w:hAnsi="Times New Roman"/>
                <w:sz w:val="24"/>
              </w:rPr>
              <w:t>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элементарных предст</w:t>
            </w:r>
            <w:r>
              <w:rPr>
                <w:rFonts w:ascii="Times New Roman" w:hAnsi="Times New Roman"/>
                <w:sz w:val="24"/>
              </w:rPr>
              <w:t>авлений о видах и жанрах искус</w:t>
            </w:r>
            <w:r w:rsidRPr="00C277D0">
              <w:rPr>
                <w:rFonts w:ascii="Times New Roman" w:hAnsi="Times New Roman"/>
                <w:sz w:val="24"/>
              </w:rPr>
              <w:t>ства, средствах выразительности в различных видах искусства.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Изобразительная деятельность</w:t>
            </w:r>
            <w:r w:rsidRPr="00C277D0">
              <w:rPr>
                <w:rFonts w:ascii="Times New Roman" w:hAnsi="Times New Roman"/>
                <w:sz w:val="24"/>
              </w:rPr>
              <w:t xml:space="preserve">. Развитие </w:t>
            </w:r>
            <w:r w:rsidRPr="00C277D0">
              <w:rPr>
                <w:rFonts w:ascii="Times New Roman" w:hAnsi="Times New Roman"/>
                <w:sz w:val="24"/>
              </w:rPr>
              <w:lastRenderedPageBreak/>
              <w:t>интереса к различным видам изобразительной деятельности</w:t>
            </w:r>
            <w:r>
              <w:rPr>
                <w:rFonts w:ascii="Times New Roman" w:hAnsi="Times New Roman"/>
                <w:sz w:val="24"/>
              </w:rPr>
              <w:t>; совершенствование умений в ри</w:t>
            </w:r>
            <w:r w:rsidRPr="00C277D0">
              <w:rPr>
                <w:rFonts w:ascii="Times New Roman" w:hAnsi="Times New Roman"/>
                <w:sz w:val="24"/>
              </w:rPr>
              <w:t>совании, лепке, аппликации, прикладном творчестве.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эмоциональной отзыв</w:t>
            </w:r>
            <w:r>
              <w:rPr>
                <w:rFonts w:ascii="Times New Roman" w:hAnsi="Times New Roman"/>
                <w:sz w:val="24"/>
              </w:rPr>
              <w:t>чивости при восприятии произве</w:t>
            </w:r>
            <w:r w:rsidRPr="00C277D0">
              <w:rPr>
                <w:rFonts w:ascii="Times New Roman" w:hAnsi="Times New Roman"/>
                <w:sz w:val="24"/>
              </w:rPr>
              <w:t>дений изобразительного искусства.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Конструктивно-модельная деятельность</w:t>
            </w:r>
            <w:r>
              <w:rPr>
                <w:rFonts w:ascii="Times New Roman" w:hAnsi="Times New Roman"/>
                <w:sz w:val="24"/>
              </w:rPr>
              <w:t>. Приобщение к конструи</w:t>
            </w:r>
            <w:r w:rsidRPr="00C277D0">
              <w:rPr>
                <w:rFonts w:ascii="Times New Roman" w:hAnsi="Times New Roman"/>
                <w:sz w:val="24"/>
              </w:rPr>
              <w:t>рованию; развитие интереса к конструктивной деятельности, знакомство с различными видами конструкторов.</w:t>
            </w:r>
          </w:p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Музыкальная деятельность.</w:t>
            </w:r>
            <w:r w:rsidRPr="00C277D0">
              <w:rPr>
                <w:rFonts w:ascii="Times New Roman" w:hAnsi="Times New Roman"/>
                <w:sz w:val="24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музыкально-худ</w:t>
            </w:r>
            <w:r>
              <w:rPr>
                <w:rFonts w:ascii="Times New Roman" w:hAnsi="Times New Roman"/>
                <w:sz w:val="24"/>
              </w:rPr>
              <w:t>ожественного творчества, реали</w:t>
            </w:r>
            <w:r w:rsidRPr="00C277D0">
              <w:rPr>
                <w:rFonts w:ascii="Times New Roman" w:hAnsi="Times New Roman"/>
                <w:sz w:val="24"/>
              </w:rPr>
              <w:t xml:space="preserve">зация самостоятельной творческой деятельности детей; удовлетворение </w:t>
            </w:r>
            <w:r w:rsidRPr="00C277D0">
              <w:rPr>
                <w:rFonts w:ascii="Times New Roman" w:hAnsi="Times New Roman"/>
                <w:sz w:val="24"/>
              </w:rPr>
              <w:lastRenderedPageBreak/>
              <w:t>потребности в самовыражении.</w:t>
            </w:r>
          </w:p>
          <w:p w:rsidR="009D63F7" w:rsidRPr="00DF6A77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оспитание интереса к познан</w:t>
            </w:r>
            <w:r>
              <w:rPr>
                <w:rFonts w:ascii="Times New Roman" w:hAnsi="Times New Roman"/>
                <w:b/>
                <w:sz w:val="24"/>
              </w:rPr>
              <w:t>ию духовной культуры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народа: литература, музыка, живопись, народно-прикладное искусство;</w:t>
            </w:r>
          </w:p>
          <w:p w:rsidR="009D63F7" w:rsidRPr="0054201D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</w:t>
            </w:r>
            <w:r>
              <w:rPr>
                <w:rFonts w:ascii="Times New Roman" w:hAnsi="Times New Roman"/>
                <w:b/>
                <w:sz w:val="24"/>
              </w:rPr>
              <w:t>приятие произведений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фольклора, художественной литературы</w:t>
            </w:r>
            <w:r>
              <w:rPr>
                <w:rFonts w:ascii="Times New Roman" w:hAnsi="Times New Roman"/>
                <w:b/>
                <w:sz w:val="24"/>
              </w:rPr>
              <w:t xml:space="preserve"> дагестанских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поэтов и писателей.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lastRenderedPageBreak/>
              <w:t>Физическое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опорно-двигательной системы организма;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равновесия, координации движения, крупной и мелкой моторики обеих рук, а также </w:t>
            </w:r>
            <w:r>
              <w:rPr>
                <w:rFonts w:ascii="Times New Roman" w:hAnsi="Times New Roman"/>
                <w:sz w:val="24"/>
              </w:rPr>
              <w:t>с правильным</w:t>
            </w:r>
            <w:r w:rsidRPr="006F3E49">
              <w:rPr>
                <w:rFonts w:ascii="Times New Roman" w:hAnsi="Times New Roman"/>
                <w:sz w:val="24"/>
              </w:rPr>
              <w:t>, не наносящего ущерба организму, выполнение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6F3E49">
              <w:rPr>
                <w:rFonts w:ascii="Times New Roman" w:hAnsi="Times New Roman"/>
                <w:sz w:val="24"/>
              </w:rPr>
              <w:t xml:space="preserve"> основных движений (ходьба, бег, мягкие прыжки, повороты в обе стороны);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целенаправленности и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в двигательной сфере; 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342" w:type="dxa"/>
            <w:shd w:val="clear" w:color="auto" w:fill="auto"/>
          </w:tcPr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984672">
              <w:rPr>
                <w:rFonts w:ascii="Times New Roman" w:hAnsi="Times New Roman"/>
                <w:sz w:val="24"/>
              </w:rPr>
              <w:t xml:space="preserve">Формирование у детей </w:t>
            </w:r>
            <w:r>
              <w:rPr>
                <w:rFonts w:ascii="Times New Roman" w:hAnsi="Times New Roman"/>
                <w:sz w:val="24"/>
              </w:rPr>
              <w:t>интереса и ценностного отношения к занятиям физической культурой, гармоничное физическое развитие.</w:t>
            </w:r>
          </w:p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Формирование начальных представлений о здоровом образе жизни.</w:t>
            </w:r>
            <w:r w:rsidRPr="001E6C11">
              <w:rPr>
                <w:rFonts w:ascii="Times New Roman" w:hAnsi="Times New Roman"/>
                <w:sz w:val="24"/>
              </w:rPr>
              <w:t xml:space="preserve"> Формирование у детей начальных представлений о здоровом образе жизни. </w:t>
            </w:r>
          </w:p>
          <w:p w:rsidR="009D63F7" w:rsidRPr="001E6C1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Физическая культура.</w:t>
            </w:r>
            <w:r w:rsidRPr="001E6C11">
              <w:rPr>
                <w:rFonts w:ascii="Times New Roman" w:hAnsi="Times New Roman"/>
                <w:sz w:val="24"/>
              </w:rPr>
              <w:t xml:space="preserve"> Сохранение, укрепление и охрана здоровья детей; повышение умственной и физической работоспособности, п</w:t>
            </w:r>
            <w:r>
              <w:rPr>
                <w:rFonts w:ascii="Times New Roman" w:hAnsi="Times New Roman"/>
                <w:sz w:val="24"/>
              </w:rPr>
              <w:t>редуп</w:t>
            </w:r>
            <w:r w:rsidRPr="001E6C11">
              <w:rPr>
                <w:rFonts w:ascii="Times New Roman" w:hAnsi="Times New Roman"/>
                <w:sz w:val="24"/>
              </w:rPr>
              <w:t>реждение утомления.</w:t>
            </w:r>
          </w:p>
          <w:p w:rsidR="009D63F7" w:rsidRPr="001E6C1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Обеспечение гармоничного физического развития, совершенствование умений и навыков в основных видах дви</w:t>
            </w:r>
            <w:r>
              <w:rPr>
                <w:rFonts w:ascii="Times New Roman" w:hAnsi="Times New Roman"/>
                <w:sz w:val="24"/>
              </w:rPr>
              <w:t>жений, воспитание красоты, гра</w:t>
            </w:r>
            <w:r w:rsidRPr="001E6C11">
              <w:rPr>
                <w:rFonts w:ascii="Times New Roman" w:hAnsi="Times New Roman"/>
                <w:sz w:val="24"/>
              </w:rPr>
              <w:t>циозности, выразительности движений, формирование правильной осанки.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E6C11">
              <w:rPr>
                <w:rFonts w:ascii="Times New Roman" w:hAnsi="Times New Roman"/>
                <w:sz w:val="24"/>
              </w:rPr>
              <w:t>Формирование потребности в ежедневной двигательной деятельности. Развитие инициативы, самостоятельности и т</w:t>
            </w:r>
            <w:r>
              <w:rPr>
                <w:rFonts w:ascii="Times New Roman" w:hAnsi="Times New Roman"/>
                <w:sz w:val="24"/>
              </w:rPr>
              <w:t>ворчества в двигательной актив</w:t>
            </w:r>
            <w:r w:rsidRPr="001E6C11">
              <w:rPr>
                <w:rFonts w:ascii="Times New Roman" w:hAnsi="Times New Roman"/>
                <w:sz w:val="24"/>
              </w:rPr>
              <w:t>ности, способности к самоконтролю, самооценке при выполнении движений. Развитие интереса к участию в под</w:t>
            </w:r>
            <w:r>
              <w:rPr>
                <w:rFonts w:ascii="Times New Roman" w:hAnsi="Times New Roman"/>
                <w:sz w:val="24"/>
              </w:rPr>
              <w:t>вижных и спортивных играх и фи</w:t>
            </w:r>
            <w:r w:rsidRPr="001E6C11">
              <w:rPr>
                <w:rFonts w:ascii="Times New Roman" w:hAnsi="Times New Roman"/>
                <w:sz w:val="24"/>
              </w:rPr>
              <w:t xml:space="preserve">зических упражнениях, активности в </w:t>
            </w:r>
            <w:r>
              <w:rPr>
                <w:rFonts w:ascii="Times New Roman" w:hAnsi="Times New Roman"/>
                <w:sz w:val="24"/>
              </w:rPr>
              <w:t>самостоятельной двигательной де</w:t>
            </w:r>
            <w:r w:rsidRPr="001E6C11">
              <w:rPr>
                <w:rFonts w:ascii="Times New Roman" w:hAnsi="Times New Roman"/>
                <w:sz w:val="24"/>
              </w:rPr>
              <w:t>ятельности; интереса и любви к спорту.</w:t>
            </w:r>
          </w:p>
          <w:p w:rsidR="009D63F7" w:rsidRPr="008E3F5A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E3F5A">
              <w:rPr>
                <w:rFonts w:ascii="Times New Roman" w:hAnsi="Times New Roman"/>
                <w:b/>
                <w:sz w:val="24"/>
              </w:rPr>
              <w:t>ормирование начальных представ</w:t>
            </w:r>
            <w:r>
              <w:rPr>
                <w:rFonts w:ascii="Times New Roman" w:hAnsi="Times New Roman"/>
                <w:b/>
                <w:sz w:val="24"/>
              </w:rPr>
              <w:t>лений о видах спорта дагестанского</w:t>
            </w:r>
            <w:r w:rsidRPr="008E3F5A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</w:tbl>
    <w:p w:rsidR="009D63F7" w:rsidRDefault="009D63F7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9D6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26E">
        <w:rPr>
          <w:rFonts w:ascii="Times New Roman" w:hAnsi="Times New Roman"/>
          <w:b/>
          <w:sz w:val="28"/>
          <w:szCs w:val="28"/>
        </w:rPr>
        <w:lastRenderedPageBreak/>
        <w:t>Содержание образовательных областей</w:t>
      </w:r>
    </w:p>
    <w:p w:rsidR="000F367C" w:rsidRDefault="000F367C" w:rsidP="000F367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A5524"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b/>
          <w:sz w:val="28"/>
          <w:szCs w:val="28"/>
        </w:rPr>
        <w:t>Вариативные формы, способы, методы и средства реализации программы с учетом возрастных и индивидуальных особенностей детей.</w:t>
      </w:r>
    </w:p>
    <w:p w:rsidR="000F367C" w:rsidRDefault="000F367C" w:rsidP="000F36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Pr="00D5713C" w:rsidRDefault="000F367C" w:rsidP="000F36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</w:p>
    <w:p w:rsidR="000F367C" w:rsidRPr="00D5713C" w:rsidRDefault="000F367C" w:rsidP="000F36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0F367C" w:rsidRDefault="000F367C" w:rsidP="000F367C">
      <w:pPr>
        <w:tabs>
          <w:tab w:val="num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86400" cy="2514600"/>
            <wp:effectExtent l="0" t="0" r="57150" b="0"/>
            <wp:docPr id="114" name="Организационная диаграмма 1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0096">
        <w:rPr>
          <w:rFonts w:ascii="Times New Roman" w:hAnsi="Times New Roman"/>
          <w:b/>
          <w:sz w:val="28"/>
          <w:szCs w:val="28"/>
        </w:rPr>
        <w:t>Виды деятельности по социально – коммуникативному развитию</w:t>
      </w:r>
    </w:p>
    <w:p w:rsidR="000F367C" w:rsidRDefault="000F367C" w:rsidP="000F367C">
      <w:pPr>
        <w:jc w:val="center"/>
        <w:rPr>
          <w:b/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65"/>
      </w:tblGrid>
      <w:tr w:rsidR="000F367C" w:rsidRPr="009D16C0" w:rsidTr="009D63F7">
        <w:tc>
          <w:tcPr>
            <w:tcW w:w="4926" w:type="dxa"/>
            <w:shd w:val="clear" w:color="auto" w:fill="auto"/>
          </w:tcPr>
          <w:p w:rsidR="000F367C" w:rsidRPr="009D16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Ранний возраст</w:t>
            </w:r>
          </w:p>
        </w:tc>
        <w:tc>
          <w:tcPr>
            <w:tcW w:w="4927" w:type="dxa"/>
            <w:shd w:val="clear" w:color="auto" w:fill="auto"/>
          </w:tcPr>
          <w:p w:rsidR="000F367C" w:rsidRPr="009D16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Дошкольный возраст</w:t>
            </w:r>
          </w:p>
        </w:tc>
      </w:tr>
      <w:tr w:rsidR="000F367C" w:rsidRPr="006F17C0" w:rsidTr="009D63F7">
        <w:tc>
          <w:tcPr>
            <w:tcW w:w="4926" w:type="dxa"/>
            <w:shd w:val="clear" w:color="auto" w:fill="auto"/>
          </w:tcPr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 xml:space="preserve">предметная деятельность 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игры с составными и динамичными игрушками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17C0">
              <w:rPr>
                <w:rFonts w:ascii="Times New Roman" w:hAnsi="Times New Roman"/>
                <w:sz w:val="28"/>
                <w:szCs w:val="28"/>
              </w:rPr>
              <w:t>трудовая</w:t>
            </w:r>
            <w:proofErr w:type="gramEnd"/>
            <w:r w:rsidRPr="006F17C0">
              <w:rPr>
                <w:rFonts w:ascii="Times New Roman" w:hAnsi="Times New Roman"/>
                <w:sz w:val="28"/>
                <w:szCs w:val="28"/>
              </w:rPr>
              <w:t xml:space="preserve"> (самообслуживание)</w:t>
            </w:r>
          </w:p>
        </w:tc>
        <w:tc>
          <w:tcPr>
            <w:tcW w:w="4927" w:type="dxa"/>
            <w:shd w:val="clear" w:color="auto" w:fill="auto"/>
          </w:tcPr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игровая деятельность (разные виды игр)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 xml:space="preserve">коммуникативная деятельность (общение и взаимодействие </w:t>
            </w:r>
            <w:proofErr w:type="gramStart"/>
            <w:r w:rsidRPr="006F17C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6F17C0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сверстниками)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познавательная деятельность (самообслуживание, элементарно – бытовой труд)</w:t>
            </w:r>
          </w:p>
        </w:tc>
      </w:tr>
    </w:tbl>
    <w:p w:rsidR="000F367C" w:rsidRDefault="000F367C" w:rsidP="000F367C">
      <w:pPr>
        <w:jc w:val="center"/>
        <w:rPr>
          <w:b/>
          <w:sz w:val="15"/>
        </w:rPr>
      </w:pPr>
    </w:p>
    <w:p w:rsidR="000F367C" w:rsidRDefault="000C3C6B" w:rsidP="000F367C">
      <w:pPr>
        <w:jc w:val="center"/>
        <w:rPr>
          <w:b/>
          <w:sz w:val="15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</w:r>
      <w:r>
        <w:rPr>
          <w:rFonts w:ascii="Times New Roman" w:hAnsi="Times New Roman"/>
          <w:b/>
          <w:color w:val="FFFFFF" w:themeColor="background1"/>
          <w:sz w:val="28"/>
          <w:szCs w:val="28"/>
        </w:rPr>
        <w:pict>
          <v:group id="_x0000_s1145" editas="canvas" style="width:471.9pt;height:371.7pt;mso-position-horizontal-relative:char;mso-position-vertical-relative:line" coordorigin="10,1417" coordsize="9816,6375">
            <o:lock v:ext="edit" aspectratio="t"/>
            <v:shape id="_x0000_s1146" type="#_x0000_t75" style="position:absolute;left:10;top:1417;width:9816;height:6375" o:preferrelative="f" filled="t" fillcolor="aqua">
              <v:fill o:detectmouseclick="t"/>
              <v:path o:extrusionok="t" o:connecttype="none"/>
              <o:lock v:ext="edit" text="t"/>
            </v:shape>
            <v:rect id="_x0000_s1147" style="position:absolute;left:1355;top:1686;width:7200;height:427">
              <v:textbox style="mso-next-textbox:#_x0000_s1147" inset="1.83247mm,.91625mm,1.83247mm,.91625mm">
                <w:txbxContent>
                  <w:p w:rsidR="00BB2526" w:rsidRPr="004F50EE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4F50E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РАЗВИТИЕ ИГРОВОЙ ДЕЯТЕЛЬНОСТИ ДЕТЕЙ ДОШКОЛЬНОГО ВОЗРАСТА</w:t>
                    </w:r>
                  </w:p>
                  <w:p w:rsidR="00BB2526" w:rsidRPr="004F50EE" w:rsidRDefault="00BB2526" w:rsidP="000F367C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48" style="position:absolute;left:1892;top:2358;width:6052;height:479;flip:y">
              <v:textbox style="mso-next-textbox:#_x0000_s1148" inset="1.83247mm,.91625mm,1.83247mm,.91625mm">
                <w:txbxContent>
                  <w:p w:rsidR="00BB2526" w:rsidRPr="004F50EE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F50EE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Классификация игр детей дошкольного возраста</w:t>
                    </w:r>
                  </w:p>
                  <w:p w:rsidR="00BB2526" w:rsidRPr="004F50EE" w:rsidRDefault="00BB2526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(по Е.В. Зворыгиной и С.Л. </w:t>
                    </w:r>
                    <w:proofErr w:type="spellStart"/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>Новоселовой</w:t>
                    </w:r>
                    <w:proofErr w:type="spellEnd"/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rect id="_x0000_s1149" style="position:absolute;left:1623;top:3300;width:1951;height:561">
              <v:textbox style="mso-next-textbox:#_x0000_s1149" inset="1.83247mm,.91625mm,1.83247mm,.91625mm">
                <w:txbxContent>
                  <w:p w:rsidR="00BB2526" w:rsidRPr="007162C8" w:rsidRDefault="00BB2526" w:rsidP="000F367C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rFonts w:cs="Arial"/>
                        <w:b/>
                        <w:sz w:val="16"/>
                        <w:szCs w:val="16"/>
                      </w:rPr>
                      <w:t>Игры, возникающие по инициативе детей</w:t>
                    </w:r>
                  </w:p>
                </w:txbxContent>
              </v:textbox>
            </v:rect>
            <v:rect id="_x0000_s1150" style="position:absolute;left:4179;top:3300;width:2195;height:558">
              <v:textbox style="mso-next-textbox:#_x0000_s1150" inset="1.83247mm,.91625mm,1.83247mm,.91625mm">
                <w:txbxContent>
                  <w:p w:rsidR="00BB2526" w:rsidRPr="007162C8" w:rsidRDefault="00BB2526" w:rsidP="000F367C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rFonts w:cs="Arial"/>
                        <w:b/>
                        <w:sz w:val="16"/>
                        <w:szCs w:val="16"/>
                      </w:rPr>
                      <w:t>Игры, возникающие по инициативе взрослого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51" style="position:absolute;left:6868;top:3303;width:1950;height:558">
              <v:textbox style="mso-next-textbox:#_x0000_s1151" inset="1.83247mm,.91625mm,1.83247mm,.91625mm">
                <w:txbxContent>
                  <w:p w:rsidR="00BB2526" w:rsidRPr="007162C8" w:rsidRDefault="00BB2526" w:rsidP="000F367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Народные игры</w:t>
                    </w:r>
                  </w:p>
                </w:txbxContent>
              </v:textbox>
            </v:rect>
            <v:rect id="_x0000_s1152" style="position:absolute;left:290;top:4375;width:2140;height:1149">
              <v:textbox style="mso-next-textbox:#_x0000_s1152" inset="1.83247mm,.91625mm,1.83247mm,.91625mm">
                <w:txbxContent>
                  <w:p w:rsidR="00BB2526" w:rsidRPr="007162C8" w:rsidRDefault="00BB2526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Игры-экспериментирования: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природными объектами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игрушками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животными</w:t>
                    </w:r>
                  </w:p>
                  <w:p w:rsidR="00BB2526" w:rsidRPr="00387DF1" w:rsidRDefault="00BB2526" w:rsidP="000F367C">
                    <w:pPr>
                      <w:rPr>
                        <w:sz w:val="13"/>
                      </w:rPr>
                    </w:pPr>
                  </w:p>
                </w:txbxContent>
              </v:textbox>
            </v:rect>
            <v:rect id="_x0000_s1153" style="position:absolute;left:2699;top:4375;width:2286;height:1149">
              <v:textbox style="mso-next-textbox:#_x0000_s1153" inset="1.83247mm,.91625mm,1.83247mm,.91625mm">
                <w:txbxContent>
                  <w:p w:rsidR="00BB2526" w:rsidRPr="007162C8" w:rsidRDefault="00BB2526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Обучающие игры: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сюжетно-дидактические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подвижные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музыкально-дидактические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учебные</w:t>
                    </w:r>
                  </w:p>
                </w:txbxContent>
              </v:textbox>
            </v:rect>
            <v:rect id="_x0000_s1154" style="position:absolute;left:5254;top:4375;width:2017;height:1060">
              <v:textbox style="mso-next-textbox:#_x0000_s1154" inset="1.83247mm,.91625mm,1.83247mm,.91625mm">
                <w:txbxContent>
                  <w:p w:rsidR="00BB2526" w:rsidRPr="007162C8" w:rsidRDefault="00BB2526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7162C8">
                      <w:rPr>
                        <w:b/>
                        <w:sz w:val="16"/>
                        <w:szCs w:val="16"/>
                      </w:rPr>
                      <w:t>Тренинговые</w:t>
                    </w:r>
                    <w:proofErr w:type="spellEnd"/>
                    <w:r w:rsidRPr="007162C8">
                      <w:rPr>
                        <w:b/>
                        <w:sz w:val="16"/>
                        <w:szCs w:val="16"/>
                      </w:rPr>
                      <w:t xml:space="preserve"> игры: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интеллектуальные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сенсомоторные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адаптивные</w:t>
                    </w:r>
                  </w:p>
                </w:txbxContent>
              </v:textbox>
            </v:rect>
            <v:rect id="_x0000_s1155" style="position:absolute;left:7540;top:4375;width:2152;height:1060">
              <v:textbox style="mso-next-textbox:#_x0000_s1155" inset="1.83247mm,.91625mm,1.83247mm,.91625mm">
                <w:txbxContent>
                  <w:p w:rsidR="00BB2526" w:rsidRPr="007162C8" w:rsidRDefault="00BB2526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Обрядовые игры: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семейные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сезонные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культовые</w:t>
                    </w:r>
                  </w:p>
                </w:txbxContent>
              </v:textbox>
            </v:rect>
            <v:rect id="_x0000_s1156" style="position:absolute;left:817;top:5720;width:2679;height:1836">
              <v:textbox style="mso-next-textbox:#_x0000_s1156" inset="1.83247mm,.91625mm,1.83247mm,.91625mm">
                <w:txbxContent>
                  <w:p w:rsidR="00BB2526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Сюжетно-самодеятельные игры: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</w:t>
                    </w:r>
                    <w:proofErr w:type="spellStart"/>
                    <w:r w:rsidRPr="007162C8">
                      <w:rPr>
                        <w:sz w:val="16"/>
                        <w:szCs w:val="16"/>
                      </w:rPr>
                      <w:t>отобразительные</w:t>
                    </w:r>
                    <w:proofErr w:type="spellEnd"/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сюжетно-ролевые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режиссерские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досуговые</w:t>
                    </w:r>
                  </w:p>
                </w:txbxContent>
              </v:textbox>
            </v:rect>
            <v:rect id="_x0000_s1157" style="position:absolute;left:3775;top:5720;width:2421;height:1784">
              <v:textbox style="mso-next-textbox:#_x0000_s1157" inset="1.83247mm,.91625mm,1.83247mm,.91625mm">
                <w:txbxContent>
                  <w:p w:rsidR="00BB2526" w:rsidRPr="007162C8" w:rsidRDefault="00BB2526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Досуговые игры: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интеллектуальные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игры-забавы, развлечения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театрализованные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празднично-карнавальные</w:t>
                    </w:r>
                  </w:p>
                  <w:p w:rsidR="00BB2526" w:rsidRPr="00387DF1" w:rsidRDefault="00BB2526" w:rsidP="000F367C">
                    <w:pPr>
                      <w:rPr>
                        <w:sz w:val="13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компьютерные</w:t>
                    </w:r>
                  </w:p>
                </w:txbxContent>
              </v:textbox>
            </v:rect>
            <v:rect id="_x0000_s1158" style="position:absolute;left:6868;top:5720;width:2118;height:1784">
              <v:textbox style="mso-next-textbox:#_x0000_s1158" inset="1.83247mm,.91625mm,1.83247mm,.91625mm">
                <w:txbxContent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Досуговые игры: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игрища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тихие игры</w:t>
                    </w:r>
                  </w:p>
                  <w:p w:rsidR="00BB2526" w:rsidRPr="007162C8" w:rsidRDefault="00BB2526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игры-забавы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9" type="#_x0000_t32" style="position:absolute;left:2948;top:2838;width:1970;height:463;flip:x" o:connectortype="straight">
              <v:stroke endarrow="block"/>
            </v:shape>
            <v:shape id="_x0000_s1160" type="#_x0000_t32" style="position:absolute;left:4982;top:2838;width:2;height:280" o:connectortype="straight">
              <v:stroke endarrow="block"/>
            </v:shape>
            <v:shape id="_x0000_s1161" type="#_x0000_t32" style="position:absolute;left:4918;top:2838;width:2353;height:376" o:connectortype="straight">
              <v:stroke endarrow="block"/>
            </v:shape>
            <v:shape id="_x0000_s1162" type="#_x0000_t32" style="position:absolute;left:1360;top:3581;width:263;height:794;flip:x" o:connectortype="straight">
              <v:stroke endarrow="block"/>
            </v:shape>
            <v:shape id="_x0000_s1163" type="#_x0000_t32" style="position:absolute;left:2157;top:3861;width:442;height:1859;flip:x" o:connectortype="straight">
              <v:stroke endarrow="block"/>
            </v:shape>
            <v:shape id="_x0000_s1164" type="#_x0000_t32" style="position:absolute;left:3842;top:3579;width:337;height:796;flip:x" o:connectortype="straight">
              <v:stroke endarrow="block"/>
            </v:shape>
            <v:shape id="_x0000_s1165" type="#_x0000_t32" style="position:absolute;left:4725;top:3858;width:552;height:1721;flip:x" o:connectortype="straight">
              <v:stroke endarrow="block"/>
            </v:shape>
            <v:shape id="_x0000_s1166" type="#_x0000_t32" style="position:absolute;left:6868;top:3582;width:1;height:1" o:connectortype="straight">
              <v:stroke endarrow="block"/>
            </v:shape>
            <v:shape id="_x0000_s1167" type="#_x0000_t32" style="position:absolute;left:6263;top:3861;width:1581;height:514;flip:x" o:connectortype="straight">
              <v:stroke endarrow="block"/>
            </v:shape>
            <v:shape id="_x0000_s1168" type="#_x0000_t32" style="position:absolute;left:8241;top:3943;width:375;height:432" o:connectortype="straight">
              <v:stroke endarrow="block"/>
            </v:shape>
            <v:shape id="_x0000_s1169" type="#_x0000_t32" style="position:absolute;left:7843;top:3943;width:101;height:1636;flip:x" o:connectortype="straight">
              <v:stroke endarrow="block"/>
            </v:shape>
            <v:shape id="_x0000_s1170" type="#_x0000_t32" style="position:absolute;left:6298;top:1904;width:959;height:360" o:connectortype="straight">
              <v:stroke endarrow="block"/>
            </v:shape>
            <w10:wrap type="none"/>
            <w10:anchorlock/>
          </v:group>
        </w:pict>
      </w:r>
    </w:p>
    <w:p w:rsidR="000F367C" w:rsidRDefault="000F367C" w:rsidP="000F367C">
      <w:pPr>
        <w:jc w:val="center"/>
        <w:rPr>
          <w:b/>
          <w:sz w:val="15"/>
        </w:rPr>
      </w:pPr>
    </w:p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F367C" w:rsidRDefault="000C3C6B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pict>
          <v:group id="_x0000_s1139" editas="canvas" style="width:488.75pt;height:362.35pt;mso-position-horizontal-relative:char;mso-position-vertical-relative:line" coordorigin="3126,1417" coordsize="7304,5413">
            <o:lock v:ext="edit" aspectratio="t"/>
            <v:shape id="_x0000_s1140" type="#_x0000_t75" style="position:absolute;left:3126;top:1417;width:7304;height:5413" o:preferrelative="f" filled="t" fillcolor="#fc0">
              <v:fill o:detectmouseclick="t"/>
              <v:path o:extrusionok="t" o:connecttype="none"/>
              <o:lock v:ext="edit" text="t"/>
            </v:shape>
            <v:rect id="_x0000_s1141" style="position:absolute;left:3592;top:1686;width:5864;height:807">
              <v:textbox style="mso-next-textbox:#_x0000_s1141">
                <w:txbxContent>
                  <w:p w:rsidR="00BB2526" w:rsidRPr="002B1B2F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p w:rsidR="00BB2526" w:rsidRPr="002B1B2F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МЕТОД РУКОВОДСТВА СЮЖЕТНО-РОЛЕВОЙ ИГРОЙ</w:t>
                    </w:r>
                  </w:p>
                  <w:p w:rsidR="00BB2526" w:rsidRPr="00DF43EE" w:rsidRDefault="00BB2526" w:rsidP="000F367C">
                    <w:pPr>
                      <w:jc w:val="center"/>
                    </w:pPr>
                    <w:r w:rsidRPr="00DF43EE">
                      <w:t>(по Н.Я. Михайленко и Н.А. Коротковой</w:t>
                    </w:r>
                    <w:r>
                      <w:t>)</w:t>
                    </w:r>
                  </w:p>
                </w:txbxContent>
              </v:textbox>
            </v:rect>
            <v:rect id="_x0000_s1142" style="position:absolute;left:3261;top:2896;width:2812;height:1345">
              <v:textbox style="mso-next-textbox:#_x0000_s1142">
                <w:txbxContent>
                  <w:p w:rsidR="00BB2526" w:rsidRPr="002B1B2F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ПЕРВЫЙ ПРИНЦИП</w:t>
                    </w:r>
                  </w:p>
                  <w:p w:rsidR="00BB2526" w:rsidRPr="002B1B2F" w:rsidRDefault="00BB2526" w:rsidP="000F367C">
                    <w:pPr>
                      <w:jc w:val="both"/>
                      <w:rPr>
                        <w:rFonts w:cs="Arial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Для того</w:t>
                    </w:r>
                    <w:proofErr w:type="gramStart"/>
                    <w:r w:rsidRPr="002B1B2F">
                      <w:rPr>
                        <w:rFonts w:ascii="Times New Roman" w:hAnsi="Times New Roman"/>
                      </w:rPr>
                      <w:t>,</w:t>
                    </w:r>
                    <w:proofErr w:type="gramEnd"/>
                    <w:r w:rsidRPr="002B1B2F">
                      <w:rPr>
                        <w:rFonts w:ascii="Times New Roman" w:hAnsi="Times New Roman"/>
                      </w:rPr>
                      <w:t xml:space="preserve"> чтобы дети овладели игровыми умениями, воспитатель</w:t>
                    </w:r>
                    <w:r w:rsidRPr="002B1B2F">
                      <w:rPr>
                        <w:rFonts w:cs="Arial"/>
                      </w:rPr>
                      <w:t xml:space="preserve"> должен играть вместе с ними</w:t>
                    </w:r>
                  </w:p>
                </w:txbxContent>
              </v:textbox>
            </v:rect>
            <v:rect id="_x0000_s1143" style="position:absolute;left:6955;top:2896;width:3189;height:1598">
              <v:textbox style="mso-next-textbox:#_x0000_s1143">
                <w:txbxContent>
                  <w:p w:rsidR="00BB2526" w:rsidRPr="002B1B2F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ВТОРОЙ ПРИНЦИП</w:t>
                    </w:r>
                  </w:p>
                  <w:p w:rsidR="00BB2526" w:rsidRPr="002B1B2F" w:rsidRDefault="00BB2526" w:rsidP="000F367C">
                    <w:pPr>
                      <w:jc w:val="both"/>
                      <w:rPr>
                        <w:rFonts w:ascii="Times New Roman" w:hAnsi="Times New Roman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На каждом возрастном этапе игра развертывается особым образом, так, чтобы перед детьми «открывался» и усваивался новый, более сложный способ построения игры</w:t>
                    </w:r>
                  </w:p>
                  <w:p w:rsidR="00BB2526" w:rsidRDefault="00BB2526" w:rsidP="000F367C"/>
                </w:txbxContent>
              </v:textbox>
            </v:rect>
            <v:rect id="_x0000_s1144" style="position:absolute;left:3701;top:5062;width:5263;height:1206">
              <v:textbox style="mso-next-textbox:#_x0000_s1144">
                <w:txbxContent>
                  <w:p w:rsidR="00BB2526" w:rsidRDefault="00BB2526" w:rsidP="000F367C">
                    <w:pPr>
                      <w:jc w:val="center"/>
                      <w:rPr>
                        <w:rFonts w:cs="Arial"/>
                        <w:b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ТРЕТИЙ ПРИНЦИП</w:t>
                    </w:r>
                  </w:p>
                  <w:p w:rsidR="00BB2526" w:rsidRPr="00D07A16" w:rsidRDefault="00BB2526" w:rsidP="000F367C">
                    <w:pPr>
                      <w:jc w:val="both"/>
                      <w:rPr>
                        <w:rFonts w:cs="Arial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 xml:space="preserve">На каждом возрастном этапе при формировании игровых умений необходимо ориентировать </w:t>
                    </w:r>
                    <w:proofErr w:type="gramStart"/>
                    <w:r w:rsidRPr="002B1B2F">
                      <w:rPr>
                        <w:rFonts w:ascii="Times New Roman" w:hAnsi="Times New Roman"/>
                      </w:rPr>
                      <w:t>детей</w:t>
                    </w:r>
                    <w:proofErr w:type="gramEnd"/>
                    <w:r w:rsidRPr="002B1B2F">
                      <w:rPr>
                        <w:rFonts w:ascii="Times New Roman" w:hAnsi="Times New Roman"/>
                      </w:rPr>
                      <w:t xml:space="preserve"> как на осуществление</w:t>
                    </w:r>
                    <w:r w:rsidRPr="00D07A16">
                      <w:rPr>
                        <w:rFonts w:cs="Arial"/>
                      </w:rPr>
                      <w:t xml:space="preserve"> игрового действия, так и на пояснение его смысла партнерам</w:t>
                    </w:r>
                  </w:p>
                  <w:p w:rsidR="00BB2526" w:rsidRDefault="00BB2526" w:rsidP="000F367C"/>
                </w:txbxContent>
              </v:textbox>
            </v:rect>
            <w10:wrap type="none"/>
            <w10:anchorlock/>
          </v:group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Компоненты патриотического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3412"/>
        <w:gridCol w:w="2603"/>
      </w:tblGrid>
      <w:tr w:rsidR="000F367C" w:rsidRPr="004D0FC0" w:rsidTr="009D63F7">
        <w:tc>
          <w:tcPr>
            <w:tcW w:w="2872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Содержательны</w:t>
            </w:r>
            <w:proofErr w:type="gramStart"/>
            <w:r w:rsidRPr="004D0FC0">
              <w:rPr>
                <w:rFonts w:ascii="Times New Roman" w:hAnsi="Times New Roman"/>
                <w:b/>
                <w:sz w:val="24"/>
              </w:rPr>
              <w:t>й</w:t>
            </w:r>
            <w:r w:rsidRPr="004D0FC0">
              <w:rPr>
                <w:rFonts w:ascii="Times New Roman" w:hAnsi="Times New Roman"/>
                <w:sz w:val="24"/>
              </w:rPr>
              <w:t>(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>представления ребенка об окружающем мире)</w:t>
            </w:r>
          </w:p>
        </w:tc>
        <w:tc>
          <w:tcPr>
            <w:tcW w:w="4140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gramStart"/>
            <w:r w:rsidRPr="004D0FC0">
              <w:rPr>
                <w:rFonts w:ascii="Times New Roman" w:hAnsi="Times New Roman"/>
                <w:b/>
                <w:sz w:val="24"/>
              </w:rPr>
              <w:t>Эмоционально-побудительный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 xml:space="preserve"> (эмоционально-положительные чувства ребенка к окружающему миру)</w:t>
            </w:r>
          </w:p>
        </w:tc>
        <w:tc>
          <w:tcPr>
            <w:tcW w:w="2841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spellStart"/>
            <w:r w:rsidRPr="004D0FC0">
              <w:rPr>
                <w:rFonts w:ascii="Times New Roman" w:hAnsi="Times New Roman"/>
                <w:b/>
                <w:sz w:val="24"/>
              </w:rPr>
              <w:t>Деятельностный</w:t>
            </w:r>
            <w:proofErr w:type="spellEnd"/>
            <w:r w:rsidR="00CF3EB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D0FC0">
              <w:rPr>
                <w:rFonts w:ascii="Times New Roman" w:hAnsi="Times New Roman"/>
                <w:sz w:val="24"/>
              </w:rPr>
              <w:t>(отражение отношения к миру в деятельности)</w:t>
            </w:r>
          </w:p>
        </w:tc>
      </w:tr>
      <w:tr w:rsidR="000F367C" w:rsidRPr="004D0FC0" w:rsidTr="009D63F7">
        <w:tc>
          <w:tcPr>
            <w:tcW w:w="2872" w:type="dxa"/>
          </w:tcPr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культура народа, его традиции, народное творчество;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природа родного края и страны, деятельность человека в природе;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история страны, отраженная в названиях улиц, памятниках;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символика родного города и страны (герб, гимн, флаг)</w:t>
            </w:r>
          </w:p>
        </w:tc>
        <w:tc>
          <w:tcPr>
            <w:tcW w:w="4140" w:type="dxa"/>
          </w:tcPr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и чувство привязанности к родному дому и семье;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интерес к жизни родного города и страны;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гордость за достижения своей страны, народа, к историческому прошлому;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восхищение народным творчеством;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к родной природе, к родному языку;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- уважение к человеку – труженику и желание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принимать посильное участие в труде</w:t>
            </w:r>
          </w:p>
        </w:tc>
        <w:tc>
          <w:tcPr>
            <w:tcW w:w="2841" w:type="dxa"/>
          </w:tcPr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</w:t>
            </w:r>
            <w:r w:rsidRPr="004D0FC0">
              <w:rPr>
                <w:rFonts w:ascii="Times New Roman" w:hAnsi="Times New Roman"/>
                <w:sz w:val="24"/>
              </w:rPr>
              <w:t>руд</w:t>
            </w:r>
            <w:r>
              <w:rPr>
                <w:rFonts w:ascii="Times New Roman" w:hAnsi="Times New Roman"/>
                <w:sz w:val="24"/>
              </w:rPr>
              <w:t>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музыкальная деятельность;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познавательная деятельность</w:t>
            </w:r>
          </w:p>
        </w:tc>
      </w:tr>
    </w:tbl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F367C" w:rsidRDefault="000C3C6B" w:rsidP="000F367C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group id="_x0000_s1245" editas="canvas" style="position:absolute;margin-left:-41.6pt;margin-top:15pt;width:494.4pt;height:583.7pt;z-index:251674624;mso-position-horizontal-relative:char;mso-position-vertical-relative:line" coordorigin="2600,1461" coordsize="7386,8721">
            <o:lock v:ext="edit" aspectratio="t"/>
            <v:shape id="_x0000_s1246" type="#_x0000_t75" style="position:absolute;left:2600;top:1461;width:7386;height:8721" o:preferrelative="f" filled="t" fillcolor="#f9c">
              <v:fill o:detectmouseclick="t"/>
              <v:path o:extrusionok="t" o:connecttype="none"/>
              <o:lock v:ext="edit" text="t"/>
            </v:shape>
            <v:rect id="_x0000_s1247" style="position:absolute;left:3090;top:1686;width:6354;height:427">
              <v:textbox style="mso-next-textbox:#_x0000_s1247">
                <w:txbxContent>
                  <w:p w:rsidR="00BB2526" w:rsidRPr="008E5993" w:rsidRDefault="00BB2526" w:rsidP="000F367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ТРУДОВОЕ ВОСПИТАНИЕ</w:t>
                    </w:r>
                    <w:r w:rsidRPr="008E5993">
                      <w:rPr>
                        <w:b/>
                      </w:rPr>
                      <w:t xml:space="preserve"> ДЕТЕЙ ДОШКОЛЬНОГО ВОЗРАСТА</w:t>
                    </w:r>
                  </w:p>
                </w:txbxContent>
              </v:textbox>
            </v:rect>
            <v:rect id="_x0000_s1248" style="position:absolute;left:4823;top:2358;width:3302;height:538;flip:y">
              <v:textbox style="mso-next-textbox:#_x0000_s1248">
                <w:txbxContent>
                  <w:p w:rsidR="00BB2526" w:rsidRPr="008E5993" w:rsidRDefault="00BB2526" w:rsidP="000F367C">
                    <w:pPr>
                      <w:jc w:val="center"/>
                    </w:pPr>
                    <w:r>
                      <w:rPr>
                        <w:b/>
                        <w:sz w:val="24"/>
                      </w:rPr>
                      <w:t>Виды труда</w:t>
                    </w:r>
                  </w:p>
                </w:txbxContent>
              </v:textbox>
            </v:rect>
            <v:rect id="_x0000_s1249" style="position:absolute;left:3036;top:3300;width:1148;height:1429">
              <v:textbox style="mso-next-textbox:#_x0000_s1249">
                <w:txbxContent>
                  <w:p w:rsidR="00BB2526" w:rsidRPr="00DD3936" w:rsidRDefault="00BB2526" w:rsidP="000F367C">
                    <w:pPr>
                      <w:jc w:val="center"/>
                      <w:rPr>
                        <w:rFonts w:cs="Arial"/>
                      </w:rPr>
                    </w:pPr>
                    <w:r w:rsidRPr="00DD3936">
                      <w:rPr>
                        <w:rFonts w:cs="Arial"/>
                      </w:rPr>
                      <w:t>Навыки культуры быта</w:t>
                    </w:r>
                    <w:r>
                      <w:rPr>
                        <w:rFonts w:cs="Arial"/>
                      </w:rPr>
                      <w:t xml:space="preserve"> (труд по самообслуживанию)</w:t>
                    </w:r>
                  </w:p>
                </w:txbxContent>
              </v:textbox>
            </v:rect>
            <v:rect id="_x0000_s1250" style="position:absolute;left:4528;top:3300;width:1748;height:558">
              <v:textbox style="mso-next-textbox:#_x0000_s1250">
                <w:txbxContent>
                  <w:p w:rsidR="00BB2526" w:rsidRPr="00DD3936" w:rsidRDefault="00BB2526" w:rsidP="000F367C">
                    <w:pPr>
                      <w:jc w:val="center"/>
                      <w:rPr>
                        <w:rFonts w:cs="Arial"/>
                      </w:rPr>
                    </w:pPr>
                    <w:r w:rsidRPr="00DD3936">
                      <w:rPr>
                        <w:rFonts w:cs="Arial"/>
                      </w:rPr>
                      <w:t>Труд в природе</w:t>
                    </w:r>
                  </w:p>
                  <w:p w:rsidR="00BB2526" w:rsidRDefault="00BB2526" w:rsidP="000F367C"/>
                </w:txbxContent>
              </v:textbox>
            </v:rect>
            <v:rect id="_x0000_s1251" style="position:absolute;left:6751;top:3300;width:2903;height:558">
              <v:textbox style="mso-next-textbox:#_x0000_s1251">
                <w:txbxContent>
                  <w:p w:rsidR="00BB2526" w:rsidRPr="00DD3936" w:rsidRDefault="00BB2526" w:rsidP="000F367C">
                    <w:pPr>
                      <w:jc w:val="center"/>
                    </w:pPr>
                    <w:r w:rsidRPr="00DD3936">
                      <w:t>Ознакомление с трудом взрослых</w:t>
                    </w:r>
                  </w:p>
                </w:txbxContent>
              </v:textbox>
            </v:rect>
            <v:rect id="_x0000_s1252" style="position:absolute;left:3090;top:4913;width:1976;height:1303;flip:y">
              <v:textbox style="mso-next-textbox:#_x0000_s1252">
                <w:txbxContent>
                  <w:p w:rsidR="00BB2526" w:rsidRPr="001355BC" w:rsidRDefault="00BB2526" w:rsidP="000F367C">
                    <w:pPr>
                      <w:jc w:val="center"/>
                    </w:pPr>
                    <w:r w:rsidRPr="001355BC">
                      <w:t>Хозяйственно-бытовой труд (содружество взрослого и ребенка, совместная деятельность)</w:t>
                    </w:r>
                  </w:p>
                </w:txbxContent>
              </v:textbox>
            </v:rect>
            <v:rect id="_x0000_s1253" style="position:absolute;left:5816;top:4913;width:4170;height:673">
              <v:textbox style="mso-next-textbox:#_x0000_s1253">
                <w:txbxContent>
                  <w:p w:rsidR="00BB2526" w:rsidRPr="001355BC" w:rsidRDefault="00BB2526" w:rsidP="000F367C">
                    <w:r w:rsidRPr="001355BC">
                      <w:t xml:space="preserve">Ручной труд (мотивация – сделать </w:t>
                    </w:r>
                    <w:proofErr w:type="gramStart"/>
                    <w:r w:rsidRPr="001355BC">
                      <w:t>приятное</w:t>
                    </w:r>
                    <w:proofErr w:type="gramEnd"/>
                    <w:r w:rsidRPr="001355BC">
                      <w:t xml:space="preserve"> взрослому, другу-ровеснику, младшему ребенку)</w:t>
                    </w:r>
                  </w:p>
                </w:txbxContent>
              </v:textbox>
            </v:rect>
            <v:rect id="_x0000_s1254" style="position:absolute;left:2944;top:7648;width:1584;height:1702">
              <v:textbox style="mso-next-textbox:#_x0000_s1254">
                <w:txbxContent>
                  <w:p w:rsidR="00BB2526" w:rsidRPr="00AB13EE" w:rsidRDefault="00BB2526" w:rsidP="000F367C">
                    <w:pPr>
                      <w:rPr>
                        <w:b/>
                      </w:rPr>
                    </w:pPr>
                    <w:r w:rsidRPr="00AB13EE">
                      <w:rPr>
                        <w:b/>
                      </w:rPr>
                      <w:t>Поручения:</w:t>
                    </w:r>
                  </w:p>
                  <w:p w:rsidR="00BB2526" w:rsidRPr="00AB13EE" w:rsidRDefault="00BB2526" w:rsidP="000F367C">
                    <w:r w:rsidRPr="00AB13EE">
                      <w:t>- простые и сложные</w:t>
                    </w:r>
                  </w:p>
                  <w:p w:rsidR="00BB2526" w:rsidRPr="00AB13EE" w:rsidRDefault="00BB2526" w:rsidP="000F367C">
                    <w:r>
                      <w:t>-</w:t>
                    </w:r>
                    <w:r w:rsidRPr="00AB13EE">
                      <w:t>эпизодические и длительные</w:t>
                    </w:r>
                  </w:p>
                  <w:p w:rsidR="00BB2526" w:rsidRPr="00AB13EE" w:rsidRDefault="00BB2526" w:rsidP="000F367C">
                    <w:r>
                      <w:t xml:space="preserve">- коллективные и </w:t>
                    </w:r>
                    <w:r w:rsidRPr="00AB13EE">
                      <w:t>индивидуальные</w:t>
                    </w:r>
                  </w:p>
                </w:txbxContent>
              </v:textbox>
            </v:rect>
            <v:rect id="_x0000_s1255" style="position:absolute;left:4823;top:8125;width:2029;height:626">
              <v:textbox style="mso-next-textbox:#_x0000_s1255">
                <w:txbxContent>
                  <w:p w:rsidR="00BB2526" w:rsidRPr="001355BC" w:rsidRDefault="00BB2526" w:rsidP="000F367C">
                    <w:pPr>
                      <w:jc w:val="center"/>
                    </w:pPr>
                    <w:r w:rsidRPr="001355BC">
                      <w:rPr>
                        <w:b/>
                      </w:rPr>
                      <w:t>Коллективный тру</w:t>
                    </w:r>
                    <w:proofErr w:type="gramStart"/>
                    <w:r w:rsidRPr="001355BC">
                      <w:rPr>
                        <w:b/>
                      </w:rPr>
                      <w:t>д</w:t>
                    </w:r>
                    <w:r w:rsidRPr="001355BC">
                      <w:t>(</w:t>
                    </w:r>
                    <w:proofErr w:type="gramEnd"/>
                    <w:r w:rsidRPr="001355BC">
                      <w:t>не более 35-40 минут)</w:t>
                    </w:r>
                  </w:p>
                </w:txbxContent>
              </v:textbox>
            </v:rect>
            <v:rect id="_x0000_s1256" style="position:absolute;left:7059;top:8125;width:2825;height:1064">
              <v:textbox style="mso-next-textbox:#_x0000_s1256">
                <w:txbxContent>
                  <w:p w:rsidR="00BB2526" w:rsidRDefault="00BB2526" w:rsidP="000F367C">
                    <w:r w:rsidRPr="00AB13EE">
                      <w:rPr>
                        <w:b/>
                      </w:rPr>
                      <w:t>Дежурство</w:t>
                    </w:r>
                    <w:r w:rsidRPr="00AB13EE">
                      <w:t xml:space="preserve"> (не более 20 минут)</w:t>
                    </w:r>
                  </w:p>
                  <w:p w:rsidR="00BB2526" w:rsidRDefault="00BB2526" w:rsidP="000F367C">
                    <w:r>
                      <w:t>- формирование общественно значимого мотива</w:t>
                    </w:r>
                  </w:p>
                  <w:p w:rsidR="00BB2526" w:rsidRPr="00AB13EE" w:rsidRDefault="00BB2526" w:rsidP="000F367C">
                    <w:r>
                      <w:t>- нравственный, этический аспект</w:t>
                    </w:r>
                  </w:p>
                </w:txbxContent>
              </v:textbox>
            </v:rect>
            <v:rect id="_x0000_s1257" style="position:absolute;left:4244;top:6839;width:4664;height:538">
              <v:textbox style="mso-next-textbox:#_x0000_s1257">
                <w:txbxContent>
                  <w:p w:rsidR="00BB2526" w:rsidRPr="001355BC" w:rsidRDefault="00BB2526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1355BC">
                      <w:rPr>
                        <w:b/>
                        <w:sz w:val="24"/>
                      </w:rPr>
                      <w:t>Формы организации трудовой деятельности</w:t>
                    </w:r>
                  </w:p>
                </w:txbxContent>
              </v:textbox>
            </v:rect>
            <v:shape id="_x0000_s1258" type="#_x0000_t32" style="position:absolute;left:3767;top:2627;width:1056;height:558;flip:x" o:connectortype="straight">
              <v:stroke endarrow="block"/>
            </v:shape>
            <v:shape id="_x0000_s1259" type="#_x0000_t32" style="position:absolute;left:4244;top:2627;width:579;height:2167;flip:x" o:connectortype="straight">
              <v:stroke endarrow="block"/>
            </v:shape>
            <v:shape id="_x0000_s1260" type="#_x0000_t32" style="position:absolute;left:5628;top:2896;width:846;height:289;flip:x" o:connectortype="straight">
              <v:stroke endarrow="block"/>
            </v:shape>
            <v:shape id="_x0000_s1261" type="#_x0000_t32" style="position:absolute;left:6474;top:2896;width:1240;height:1898" o:connectortype="straight">
              <v:stroke endarrow="block"/>
            </v:shape>
            <v:shape id="_x0000_s1262" type="#_x0000_t32" style="position:absolute;left:8191;top:2680;width:486;height:505" o:connectortype="straight">
              <v:stroke endarrow="block"/>
            </v:shape>
            <v:shape id="_x0000_s1263" type="#_x0000_t32" style="position:absolute;left:3736;top:7377;width:2840;height:271;flip:x" o:connectortype="straight">
              <v:stroke endarrow="block"/>
            </v:shape>
            <v:shape id="_x0000_s1264" type="#_x0000_t32" style="position:absolute;left:6576;top:7377;width:2428;height:654" o:connectortype="straight">
              <v:stroke endarrow="block"/>
            </v:shape>
            <v:shape id="_x0000_s1265" type="#_x0000_t32" style="position:absolute;left:5837;top:7377;width:739;height:748;flip:x" o:connectortype="straight">
              <v:stroke endarrow="block"/>
            </v:shape>
            <w10:anchorlock/>
          </v:group>
        </w:pict>
      </w:r>
    </w:p>
    <w:p w:rsidR="000F367C" w:rsidRDefault="000F367C" w:rsidP="000F367C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 с детьми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13"/>
        <w:gridCol w:w="2631"/>
        <w:gridCol w:w="2437"/>
      </w:tblGrid>
      <w:tr w:rsidR="000F367C" w:rsidRPr="004D0FC0" w:rsidTr="004F3F21">
        <w:tc>
          <w:tcPr>
            <w:tcW w:w="2331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437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0F367C" w:rsidRPr="004D0FC0" w:rsidTr="004F3F21">
        <w:trPr>
          <w:trHeight w:val="6225"/>
        </w:trPr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1. Развитие игровой деятельности: - сюжетно-ролевые игры;</w:t>
            </w:r>
          </w:p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подвижные игры;</w:t>
            </w:r>
          </w:p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театрализованные игры;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дидактические игры.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Занятия, экскурсии, наблюдения. Чтение художественной литературы. Видеоинформация. Досуги.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Обучающие игры, досуговые игры, народные игры.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Самостоятельные сюжетно-ролевые игры, дидактические игры, досуговые игры с участием воспитателей.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 соответствии с режимом дня.</w:t>
            </w:r>
          </w:p>
        </w:tc>
        <w:tc>
          <w:tcPr>
            <w:tcW w:w="2437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Игры-экспериментирования</w:t>
            </w:r>
            <w:r w:rsidRPr="004D0FC0">
              <w:rPr>
                <w:rFonts w:ascii="Times New Roman" w:hAnsi="Times New Roman"/>
                <w:sz w:val="24"/>
              </w:rPr>
              <w:t>. Сюжетные самодеятельные игры</w:t>
            </w:r>
            <w:proofErr w:type="gramStart"/>
            <w:r w:rsidRPr="004D0FC0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4F3F2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4D0FC0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>неигровые</w:t>
            </w:r>
            <w:proofErr w:type="spellEnd"/>
            <w:r w:rsidRPr="004D0FC0">
              <w:rPr>
                <w:rFonts w:ascii="Times New Roman" w:hAnsi="Times New Roman"/>
                <w:sz w:val="24"/>
              </w:rPr>
              <w:t xml:space="preserve"> формы: самодеятельность дошкольников; изобразительная деятельность; труд в природе; экспериментирование, конструирование, бытовая деятельность; наблюдение.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4D0FC0" w:rsidRDefault="000F367C" w:rsidP="009D63F7">
            <w:pPr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2. Приобщение к элементарным общепринятым нормам и правилам взаимоотношений со сверстниками и взрослыми</w:t>
            </w:r>
            <w:r w:rsidRPr="004D0FC0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Беседы-занятия. Чтение художественной литературы. Проблемные ситуации, поисково-творческие задания. Экскурсии.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Просмотр видеофильмов. Театрализованные постановки.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Решение задач. 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Индивидуальная работа во время утреннего приема. Культурно-гигиенические процедуры. Игровая деятельность во время прогулки; дежурство; тематические досуги. Минутка вежливости.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Игровая деятельность (игры в парах, совместные игры с несколькими партнерами, хороводные игры, игры с правилами). Дидактические игры</w:t>
            </w:r>
            <w:r>
              <w:rPr>
                <w:rFonts w:ascii="Times New Roman" w:hAnsi="Times New Roman"/>
                <w:sz w:val="24"/>
              </w:rPr>
              <w:t xml:space="preserve">, сюжетно-ролевые игры.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 xml:space="preserve">ежурство, самообслуживание. Подвижные игры, театрализованные игры.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3. Формирование гендерной, семейн</w:t>
            </w:r>
            <w:r>
              <w:rPr>
                <w:rFonts w:ascii="Times New Roman" w:hAnsi="Times New Roman"/>
                <w:i/>
                <w:sz w:val="24"/>
              </w:rPr>
              <w:t xml:space="preserve">ой и гражданской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принадлежности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Игровые упражнения. Познавательные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беседы, досуги.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игры, праздники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4D0FC0">
              <w:rPr>
                <w:rFonts w:ascii="Times New Roman" w:hAnsi="Times New Roman"/>
                <w:sz w:val="24"/>
              </w:rPr>
              <w:t xml:space="preserve"> Музыкальные досуги, развлечения. Викторины, КВН. Чтение.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Рассказ.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Экскурсия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Прогулка. Самостоятельная деятельность.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Тематические досуги.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Труд в природе, дежурство.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Создание коллекций.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Проектная деятельность. Исследовательская деятельность.</w:t>
            </w:r>
          </w:p>
        </w:tc>
        <w:tc>
          <w:tcPr>
            <w:tcW w:w="2437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Сюжетно-ролевые игры,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>настольно-печатные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>ежурство.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4. Формирование патриотических чувств.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Познавательные беседы, развлечения.</w:t>
            </w:r>
            <w:r>
              <w:rPr>
                <w:rFonts w:ascii="Times New Roman" w:hAnsi="Times New Roman"/>
                <w:sz w:val="24"/>
              </w:rPr>
              <w:t xml:space="preserve"> Моделирование. Настольные игры. Чтение.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 Видеофильмы.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Изобразительная </w:t>
            </w:r>
            <w:r w:rsidRPr="004D0FC0"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5. Формирование</w:t>
            </w:r>
          </w:p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чувства принадлежности к мировому сообществу.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Познавательные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D0FC0">
              <w:rPr>
                <w:rFonts w:ascii="Times New Roman" w:hAnsi="Times New Roman"/>
                <w:sz w:val="24"/>
              </w:rPr>
              <w:t>икторины, КВН.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Конструирование,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Театрализ</w:t>
            </w:r>
            <w:r>
              <w:rPr>
                <w:rFonts w:ascii="Times New Roman" w:hAnsi="Times New Roman"/>
                <w:sz w:val="24"/>
              </w:rPr>
              <w:t>ация.</w:t>
            </w:r>
          </w:p>
        </w:tc>
      </w:tr>
      <w:tr w:rsidR="000F367C" w:rsidRPr="004D0FC0" w:rsidTr="00CF3EB7">
        <w:trPr>
          <w:trHeight w:val="1690"/>
        </w:trPr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6. Формирование основ собственной безопасности: «Азбука пешехода», «Азбука юного пожарного», «Я среди людей».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4D0FC0">
              <w:rPr>
                <w:rFonts w:ascii="Times New Roman" w:hAnsi="Times New Roman"/>
                <w:sz w:val="24"/>
              </w:rPr>
              <w:t>пражнения.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</w:rPr>
              <w:lastRenderedPageBreak/>
              <w:t>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Дидактические и настольно-печатные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Показ, обучение, объяснение, </w:t>
            </w:r>
            <w:r>
              <w:rPr>
                <w:rFonts w:ascii="Times New Roman" w:hAnsi="Times New Roman"/>
                <w:sz w:val="24"/>
              </w:rPr>
              <w:lastRenderedPageBreak/>
              <w:t>напоминание.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7.Формирование предпосылок экологического сознания: «Ребенок на природе».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интересными людьми.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настольно-печатные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Исследовательская деятельность.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Культурно-досуговая деятельность.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Разметка дороги вокруг детского сада.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jc w:val="both"/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8.Самообслуживание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Напоминание, беседы,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Разыгрывание игровых ситуаций.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Упражнение, беседа, объяснение, поручение.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книг и рассматривание иллюстраций познавательного характера о труде взрослых.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Показ, объяснение, обучение, </w:t>
            </w:r>
            <w:proofErr w:type="spellStart"/>
            <w:r>
              <w:rPr>
                <w:rFonts w:ascii="Times New Roman" w:hAnsi="Times New Roman"/>
                <w:sz w:val="24"/>
              </w:rPr>
              <w:t>наблюдение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>апоминание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ситуаций, побуждающих детей к проявлению навыков самообслуживания и оказания помощи сверстнику или взрослому.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Рассказы,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9. Хозяйственно-бытовой труд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 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 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</w:t>
            </w:r>
            <w:r w:rsidR="00CF3EB7">
              <w:rPr>
                <w:rFonts w:ascii="Times New Roman" w:hAnsi="Times New Roman"/>
                <w:sz w:val="24"/>
              </w:rPr>
              <w:t xml:space="preserve">бъяснение, обучение, наблюдение, </w:t>
            </w: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 совместно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взрослыми в уборке игровых уголков.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Сервировка стола.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Раскладывание и уборка материалов к занятиям.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10. Труд в природе.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 и взрослых.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</w:t>
            </w:r>
            <w:r>
              <w:rPr>
                <w:rFonts w:ascii="Times New Roman" w:hAnsi="Times New Roman"/>
                <w:sz w:val="24"/>
              </w:rPr>
              <w:lastRenderedPageBreak/>
              <w:t>видеофильмов.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Показ способов действия, объяснение, обучение, напоминание, наблюдение.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заботливого отношения к природе.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Наблюдение за взрослыми.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изменениями в природе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досуги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календаря природы. 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11. Ручной труд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 детей и взрослых.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 детьми основных способов действия, объяснение, </w:t>
            </w:r>
            <w:proofErr w:type="spellStart"/>
            <w:r>
              <w:rPr>
                <w:rFonts w:ascii="Times New Roman" w:hAnsi="Times New Roman"/>
                <w:sz w:val="24"/>
              </w:rPr>
              <w:t>обговаривание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детьми плана действия.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пособий для занятий.</w:t>
            </w:r>
          </w:p>
          <w:p w:rsidR="00CF3EB7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природным материалом, бумагой, тканью.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игр и игрушек своими руками.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12. Формирование первичных представлений о труде взрослых.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="00CF3EB7">
              <w:rPr>
                <w:rFonts w:ascii="Times New Roman" w:hAnsi="Times New Roman"/>
                <w:sz w:val="24"/>
              </w:rPr>
              <w:lastRenderedPageBreak/>
              <w:t>Экскурсии.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Обыгрывание.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деятельность.</w:t>
            </w: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Pr="004F3F21" w:rsidRDefault="000F367C" w:rsidP="004F3F21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C3AF8">
        <w:rPr>
          <w:rFonts w:ascii="Times New Roman" w:hAnsi="Times New Roman"/>
          <w:b/>
          <w:sz w:val="32"/>
          <w:szCs w:val="32"/>
        </w:rPr>
        <w:t>Образовательная область «Познавательное развитие»</w:t>
      </w:r>
    </w:p>
    <w:p w:rsidR="000F367C" w:rsidRDefault="000C3C6B" w:rsidP="000F367C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127" editas="orgchart" style="width:472.85pt;height:241.65pt;mso-position-horizontal-relative:char;mso-position-vertical-relative:line" coordorigin="1805,9427" coordsize="6969,747">
            <o:lock v:ext="edit" aspectratio="t"/>
            <o:diagram v:ext="edit" dgmstyle="0" dgmscalex="66372" dgmscaley="328777" dgmfontsize="12" constrainbounds="0,0,0,0">
              <o:relationtable v:ext="edit">
                <o:rel v:ext="edit" idsrc="#_s1133" iddest="#_s1133"/>
                <o:rel v:ext="edit" idsrc="#_s1134" iddest="#_s1133" idcntr="#_s1132"/>
                <o:rel v:ext="edit" idsrc="#_s1135" iddest="#_s1133" idcntr="#_s1131"/>
                <o:rel v:ext="edit" idsrc="#_s1136" iddest="#_s1133" idcntr="#_s1130"/>
                <o:rel v:ext="edit" idsrc="#_s1137" iddest="#_s1133" idcntr="#_s1129"/>
              </o:relationtable>
            </o:diagram>
            <v:shape id="_x0000_s1128" type="#_x0000_t75" style="position:absolute;left:1805;top:9427;width:6969;height:74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29" o:spid="_x0000_s1129" type="#_x0000_t34" style="position:absolute;left:6526;top:8310;width:269;height:2743;rotation:270;flip:x" o:connectortype="elbow" adj="2228,39532,-120762" strokeweight="2.25pt"/>
            <v:shape id="_s1130" o:spid="_x0000_s1130" type="#_x0000_t34" style="position:absolute;left:5658;top:9178;width:269;height:1007;rotation:270;flip:x" o:connectortype="elbow" adj="2228,107715,-91599" strokeweight="2.25pt"/>
            <v:shape id="_s1131" o:spid="_x0000_s1131" type="#_x0000_t34" style="position:absolute;left:4757;top:9285;width:269;height:794;rotation:270" o:connectortype="elbow" adj="2228,-136493,-61346" strokeweight="2.25pt"/>
            <v:shape id="_s1132" o:spid="_x0000_s1132" type="#_x0000_t34" style="position:absolute;left:3816;top:8343;width:269;height:2677;rotation:270" o:connectortype="elbow" adj="2228,-40501,-29720" strokeweight="2.25pt"/>
            <v:roundrect id="_s1133" o:spid="_x0000_s1133" style="position:absolute;left:2782;top:9427;width:5014;height:115;v-text-anchor:middle" arcsize="10923f" o:dgmlayout="0" o:dgmnodekind="1" fillcolor="yellow" strokeweight="3pt">
              <v:textbox style="mso-next-textbox:#_s1133" inset="0,0,0,0">
                <w:txbxContent>
                  <w:p w:rsidR="00BB2526" w:rsidRPr="00806C7E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806C7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Направления познавательного развития</w:t>
                    </w:r>
                  </w:p>
                  <w:p w:rsidR="00BB2526" w:rsidRPr="00906EA6" w:rsidRDefault="00BB2526" w:rsidP="000F367C">
                    <w:pPr>
                      <w:jc w:val="center"/>
                      <w:rPr>
                        <w:b/>
                        <w:sz w:val="26"/>
                      </w:rPr>
                    </w:pPr>
                  </w:p>
                </w:txbxContent>
              </v:textbox>
            </v:roundrect>
            <v:roundrect id="_s1134" o:spid="_x0000_s1134" style="position:absolute;left:1805;top:9821;width:1614;height:353;v-text-anchor:middle" arcsize="10923f" o:dgmlayout="0" o:dgmnodekind="0" fillcolor="#fabf8f" strokeweight="3pt">
              <v:textbox style="mso-next-textbox:#_s1134" inset="0,0,0,0">
                <w:txbxContent>
                  <w:p w:rsidR="00BB2526" w:rsidRPr="00806C7E" w:rsidRDefault="00BB2526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Развитие сенсорной культуры</w:t>
                    </w:r>
                  </w:p>
                </w:txbxContent>
              </v:textbox>
            </v:roundrect>
            <v:roundrect id="_s1135" o:spid="_x0000_s1135" style="position:absolute;left:3688;top:9821;width:1614;height:353;v-text-anchor:middle" arcsize="10923f" o:dgmlayout="0" o:dgmnodekind="0" fillcolor="#fabf8f" strokeweight="3pt">
              <v:textbox style="mso-next-textbox:#_s1135" inset="0,0,0,0">
                <w:txbxContent>
                  <w:p w:rsidR="00BB2526" w:rsidRPr="00806C7E" w:rsidRDefault="00BB2526" w:rsidP="000F367C">
                    <w:pPr>
                      <w:jc w:val="center"/>
                      <w:rPr>
                        <w:rFonts w:ascii="Times New Iron" w:hAnsi="Times New Iron" w:cs="Times New Iro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Iron" w:hAnsi="Times New Iron" w:cs="Times New Iron"/>
                        <w:sz w:val="24"/>
                        <w:szCs w:val="24"/>
                      </w:rPr>
                      <w:t>Развитие познавательно-исследовательской деятельности</w:t>
                    </w:r>
                  </w:p>
                </w:txbxContent>
              </v:textbox>
            </v:roundrect>
            <v:roundrect id="_s1136" o:spid="_x0000_s1136" style="position:absolute;left:5571;top:9821;width:1450;height:353;v-text-anchor:middle" arcsize="10923f" o:dgmlayout="0" o:dgmnodekind="0" fillcolor="#fabf8f" strokeweight="3pt">
              <v:textbox style="mso-next-textbox:#_s1136" inset="0,0,0,0">
                <w:txbxContent>
                  <w:p w:rsidR="00BB2526" w:rsidRPr="00806C7E" w:rsidRDefault="00BB2526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Формирование элементарных математических представлений</w:t>
                    </w:r>
                  </w:p>
                </w:txbxContent>
              </v:textbox>
            </v:roundrect>
            <v:roundrect id="_s1137" o:spid="_x0000_s1137" style="position:absolute;left:7290;top:9821;width:1484;height:353;v-text-anchor:middle" arcsize="10923f" o:dgmlayout="0" o:dgmnodekind="0" fillcolor="#fabf8f" strokeweight="3pt">
              <v:textbox style="mso-next-textbox:#_s1137" inset="0,0,0,0">
                <w:txbxContent>
                  <w:p w:rsidR="00BB2526" w:rsidRPr="00806C7E" w:rsidRDefault="00BB2526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Формирование целостной картины мира,  расширение кругозора детей</w:t>
                    </w:r>
                  </w:p>
                </w:txbxContent>
              </v:textbox>
            </v:roundrect>
            <v:shape id="_x0000_s1138" type="#_x0000_t32" style="position:absolute;left:3353;top:9436;width:432;height:100;flip:x" o:connectortype="straight">
              <v:stroke endarrow="block"/>
            </v:shape>
            <w10:wrap type="none"/>
            <w10:anchorlock/>
          </v:group>
        </w:pict>
      </w:r>
    </w:p>
    <w:p w:rsidR="000F367C" w:rsidRDefault="000F367C" w:rsidP="000F367C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868"/>
      </w:tblGrid>
      <w:tr w:rsidR="000F367C" w:rsidRPr="00A77A63" w:rsidTr="009D63F7">
        <w:tc>
          <w:tcPr>
            <w:tcW w:w="9853" w:type="dxa"/>
            <w:gridSpan w:val="2"/>
            <w:shd w:val="clear" w:color="auto" w:fill="auto"/>
          </w:tcPr>
          <w:p w:rsidR="000F367C" w:rsidRPr="00A77A63" w:rsidRDefault="000F367C" w:rsidP="009D63F7">
            <w:pPr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A63">
              <w:rPr>
                <w:rFonts w:ascii="Times New Roman" w:hAnsi="Times New Roman"/>
                <w:b/>
                <w:sz w:val="28"/>
                <w:szCs w:val="28"/>
              </w:rPr>
              <w:t>Формы работы по познавательному развитию</w:t>
            </w:r>
          </w:p>
          <w:p w:rsidR="000F367C" w:rsidRPr="00A77A63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сюжетная игра 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игра-эксперимент 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создание коллекции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ребусы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просмотр фильмов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</w:tr>
    </w:tbl>
    <w:p w:rsidR="000F367C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 w:rsidRPr="000A038C">
        <w:rPr>
          <w:rFonts w:ascii="Times New Roman" w:hAnsi="Times New Roman"/>
          <w:b/>
          <w:sz w:val="28"/>
          <w:szCs w:val="28"/>
        </w:rPr>
        <w:lastRenderedPageBreak/>
        <w:t>Формы работы по познавательному развитию в разных формах деятельности</w:t>
      </w:r>
    </w:p>
    <w:p w:rsidR="000F367C" w:rsidRPr="000A038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588"/>
        <w:gridCol w:w="2588"/>
        <w:gridCol w:w="2090"/>
      </w:tblGrid>
      <w:tr w:rsidR="000F367C" w:rsidRPr="004602FF" w:rsidTr="00CF3EB7">
        <w:trPr>
          <w:trHeight w:val="981"/>
        </w:trPr>
        <w:tc>
          <w:tcPr>
            <w:tcW w:w="2587" w:type="dxa"/>
          </w:tcPr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Режимные  моменты</w:t>
            </w:r>
            <w:r>
              <w:rPr>
                <w:rFonts w:ascii="Times New Roman" w:hAnsi="Times New Roman"/>
                <w:b/>
                <w:sz w:val="24"/>
              </w:rPr>
              <w:t xml:space="preserve"> (утренний отрезок времени, прогулка, вечерний отрезок времени)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аблюдение;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гры-экспериментировани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35A0C"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упражнения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южетно-ролевая игра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обучающие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сследовательская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итуативный разговор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Совместная деятельность  педагогами с детьми</w:t>
            </w:r>
          </w:p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A0C">
              <w:rPr>
                <w:rFonts w:ascii="Times New Roman" w:hAnsi="Times New Roman"/>
                <w:sz w:val="24"/>
              </w:rPr>
              <w:t>анятие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наблюдение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рассказ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ознавательная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игротека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кспериментирование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ебусы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онкурсы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роблемно-поисковые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5A0C">
              <w:rPr>
                <w:rFonts w:ascii="Times New Roman" w:hAnsi="Times New Roman"/>
                <w:sz w:val="24"/>
              </w:rPr>
              <w:t>руд в уголке природы и на участке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</w:t>
            </w:r>
            <w:proofErr w:type="gramEnd"/>
            <w:r w:rsidRPr="00835A0C">
              <w:rPr>
                <w:rFonts w:ascii="Times New Roman" w:hAnsi="Times New Roman"/>
                <w:sz w:val="24"/>
              </w:rPr>
              <w:t xml:space="preserve"> и творческие задание изготовление поделок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</w:t>
            </w:r>
            <w:r w:rsidR="004F3F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4F3F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дидактические </w:t>
            </w:r>
            <w:r w:rsidRPr="00835A0C"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росмотр фильмов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835A0C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Pr="00835A0C">
              <w:rPr>
                <w:rFonts w:ascii="Times New Roman" w:hAnsi="Times New Roman"/>
                <w:sz w:val="24"/>
              </w:rPr>
              <w:t>оделирование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бучающие и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Сам</w:t>
            </w:r>
            <w:r>
              <w:rPr>
                <w:rFonts w:ascii="Times New Roman" w:hAnsi="Times New Roman"/>
                <w:b/>
                <w:sz w:val="24"/>
              </w:rPr>
              <w:t>остоятельная деятельность детей</w:t>
            </w:r>
          </w:p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 (дидактические, развивающие, подвижны</w:t>
            </w:r>
            <w:r>
              <w:rPr>
                <w:rFonts w:ascii="Times New Roman" w:hAnsi="Times New Roman"/>
                <w:sz w:val="24"/>
              </w:rPr>
              <w:t xml:space="preserve">е, </w:t>
            </w:r>
            <w:r w:rsidRPr="00835A0C">
              <w:rPr>
                <w:rFonts w:ascii="Times New Roman" w:hAnsi="Times New Roman"/>
                <w:sz w:val="24"/>
              </w:rPr>
              <w:t>со строительным матери</w:t>
            </w:r>
            <w:r>
              <w:rPr>
                <w:rFonts w:ascii="Times New Roman" w:hAnsi="Times New Roman"/>
                <w:sz w:val="24"/>
              </w:rPr>
              <w:t>алом,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пыты и эксперименты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 иллюстраций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сследовательская </w:t>
            </w:r>
            <w:r w:rsidRPr="00375D26">
              <w:rPr>
                <w:rFonts w:ascii="Times New Roman" w:hAnsi="Times New Roman"/>
                <w:sz w:val="24"/>
              </w:rPr>
              <w:t>деятельность.</w:t>
            </w:r>
          </w:p>
        </w:tc>
        <w:tc>
          <w:tcPr>
            <w:tcW w:w="2090" w:type="dxa"/>
          </w:tcPr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Совместная деятельность с семьей</w:t>
            </w:r>
          </w:p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онсультации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нформационные листы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еминары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35A0C">
              <w:rPr>
                <w:rFonts w:ascii="Times New Roman" w:hAnsi="Times New Roman"/>
                <w:sz w:val="24"/>
              </w:rPr>
              <w:t>ыставки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contextualSpacing/>
        <w:jc w:val="both"/>
        <w:rPr>
          <w:rFonts w:eastAsia="+mn-ea" w:cs="+mn-cs"/>
          <w:color w:val="FFFFFF"/>
          <w:sz w:val="24"/>
        </w:rPr>
      </w:pPr>
    </w:p>
    <w:p w:rsidR="000F367C" w:rsidRDefault="000F367C" w:rsidP="000F367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работы по развитию</w:t>
      </w:r>
      <w:r w:rsidRPr="002259A9">
        <w:rPr>
          <w:rFonts w:ascii="Times New Roman" w:hAnsi="Times New Roman"/>
          <w:b/>
          <w:sz w:val="28"/>
          <w:szCs w:val="28"/>
        </w:rPr>
        <w:t xml:space="preserve"> сенсорной культуры</w:t>
      </w:r>
    </w:p>
    <w:p w:rsidR="000F367C" w:rsidRDefault="000F367C" w:rsidP="000F367C">
      <w:pPr>
        <w:spacing w:line="360" w:lineRule="auto"/>
        <w:contextualSpacing/>
        <w:jc w:val="center"/>
        <w:rPr>
          <w:rFonts w:ascii="Times New Roman" w:eastAsia="+mn-ea" w:hAnsi="Times New Roman"/>
          <w:b/>
          <w:color w:val="FFFFFF"/>
          <w:sz w:val="28"/>
          <w:szCs w:val="28"/>
        </w:rPr>
      </w:pPr>
    </w:p>
    <w:p w:rsidR="000F367C" w:rsidRPr="00853848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84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Зрение: </w:t>
      </w:r>
      <w:r w:rsidRPr="00853848">
        <w:rPr>
          <w:rFonts w:ascii="Times New Roman" w:hAnsi="Times New Roman"/>
          <w:bCs/>
          <w:color w:val="000000"/>
          <w:kern w:val="24"/>
          <w:sz w:val="28"/>
          <w:szCs w:val="28"/>
        </w:rPr>
        <w:t>р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азвитие умения выделять цвет, форму, величину,</w:t>
      </w:r>
      <w:r w:rsidR="004F3F21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расположение предметов в пространстве, выделять характерные детали, красивые сочетание цветов и оттенков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2E4C74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4C7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Слух: </w:t>
      </w:r>
      <w:r w:rsidRPr="002E4C74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воспринимать звучание различных музыкальных инструментов, родной речи (фонематический слух), звуков окружающей среды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C726A0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Обоняние</w:t>
      </w:r>
      <w:proofErr w:type="gram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: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</w:t>
      </w:r>
      <w:proofErr w:type="gramEnd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азвитие</w:t>
      </w:r>
      <w:proofErr w:type="spellEnd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 xml:space="preserve"> умения различать запахи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C726A0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Осязание: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осязаемые свойства предметов (</w:t>
      </w:r>
      <w:proofErr w:type="gramStart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теплый</w:t>
      </w:r>
      <w:proofErr w:type="gramEnd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, холодный, пушистый, жесткий и т.д.)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535557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Вкус: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вкус.</w:t>
      </w:r>
    </w:p>
    <w:p w:rsidR="000F367C" w:rsidRPr="0078266D" w:rsidRDefault="000F367C" w:rsidP="000F367C">
      <w:pPr>
        <w:widowControl w:val="0"/>
        <w:numPr>
          <w:ilvl w:val="0"/>
          <w:numId w:val="8"/>
        </w:numPr>
        <w:suppressAutoHyphens/>
        <w:spacing w:before="58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Сенсо</w:t>
      </w: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моторные способности: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формирование умения обследовать предметы разной формы, развитие мелкой моторики руки, совершенствование координации рук и глаз, совершенствование глазомера.</w:t>
      </w:r>
    </w:p>
    <w:p w:rsidR="000F367C" w:rsidRDefault="000F367C" w:rsidP="000F367C">
      <w:pPr>
        <w:spacing w:before="58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0F367C" w:rsidRPr="009A1472" w:rsidRDefault="000F367C" w:rsidP="000F367C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целост</w:t>
      </w:r>
      <w:r w:rsidRPr="009A1472">
        <w:rPr>
          <w:rFonts w:ascii="Times New Roman" w:hAnsi="Times New Roman"/>
          <w:b/>
          <w:sz w:val="28"/>
          <w:szCs w:val="28"/>
        </w:rPr>
        <w:t>ной картины мира:</w:t>
      </w:r>
    </w:p>
    <w:p w:rsidR="000F367C" w:rsidRDefault="000F367C" w:rsidP="000F367C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A1472">
        <w:rPr>
          <w:rFonts w:ascii="Times New Roman" w:hAnsi="Times New Roman"/>
          <w:b/>
          <w:sz w:val="28"/>
          <w:szCs w:val="28"/>
        </w:rPr>
        <w:t xml:space="preserve"> ознакомление дошкольников с природой </w: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9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2601"/>
      </w:tblGrid>
      <w:tr w:rsidR="000F367C" w:rsidRPr="00101D3C" w:rsidTr="004F3F21">
        <w:tc>
          <w:tcPr>
            <w:tcW w:w="9981" w:type="dxa"/>
            <w:gridSpan w:val="3"/>
          </w:tcPr>
          <w:p w:rsidR="000F367C" w:rsidRPr="000B7243" w:rsidRDefault="000F367C" w:rsidP="009D63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5900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</w:tr>
      <w:tr w:rsidR="000F367C" w:rsidRPr="00101D3C" w:rsidTr="004F3F21">
        <w:tc>
          <w:tcPr>
            <w:tcW w:w="9981" w:type="dxa"/>
            <w:gridSpan w:val="3"/>
          </w:tcPr>
          <w:p w:rsidR="000F367C" w:rsidRPr="00101D3C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работы</w:t>
            </w:r>
          </w:p>
        </w:tc>
      </w:tr>
      <w:tr w:rsidR="000F367C" w:rsidRPr="00835A0C" w:rsidTr="004F3F21">
        <w:trPr>
          <w:trHeight w:val="712"/>
        </w:trPr>
        <w:tc>
          <w:tcPr>
            <w:tcW w:w="1440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5940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601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0F367C" w:rsidRPr="00835A0C" w:rsidTr="004F3F21">
        <w:trPr>
          <w:trHeight w:val="712"/>
        </w:trPr>
        <w:tc>
          <w:tcPr>
            <w:tcW w:w="1440" w:type="dxa"/>
          </w:tcPr>
          <w:p w:rsidR="000F367C" w:rsidRPr="000D5A03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3-5 лет,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5940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tabs>
                <w:tab w:val="left" w:pos="387"/>
              </w:tabs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Ситуативный разговор.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</w:tc>
        <w:tc>
          <w:tcPr>
            <w:tcW w:w="2601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 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0F367C" w:rsidRPr="00835A0C" w:rsidTr="004F3F21">
        <w:trPr>
          <w:trHeight w:val="6997"/>
        </w:trPr>
        <w:tc>
          <w:tcPr>
            <w:tcW w:w="1440" w:type="dxa"/>
          </w:tcPr>
          <w:p w:rsidR="000F367C" w:rsidRPr="000D5A03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5-8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лет, </w:t>
            </w:r>
          </w:p>
          <w:p w:rsidR="000F367C" w:rsidRPr="000B7243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старшая и </w:t>
            </w:r>
            <w:proofErr w:type="spellStart"/>
            <w:r w:rsidRPr="000D5A03">
              <w:rPr>
                <w:rFonts w:ascii="Times New Roman" w:hAnsi="Times New Roman"/>
                <w:b/>
                <w:sz w:val="24"/>
              </w:rPr>
              <w:t>подготовит</w:t>
            </w:r>
            <w:proofErr w:type="gramStart"/>
            <w:r w:rsidRPr="000D5A03">
              <w:rPr>
                <w:rFonts w:ascii="Times New Roman" w:hAnsi="Times New Roman"/>
                <w:b/>
                <w:sz w:val="24"/>
              </w:rPr>
              <w:t>.к</w:t>
            </w:r>
            <w:proofErr w:type="spellEnd"/>
            <w:proofErr w:type="gramEnd"/>
            <w:r w:rsidRPr="000D5A03">
              <w:rPr>
                <w:rFonts w:ascii="Times New Roman" w:hAnsi="Times New Roman"/>
                <w:b/>
                <w:sz w:val="24"/>
              </w:rPr>
              <w:t xml:space="preserve"> школе группы</w:t>
            </w:r>
          </w:p>
        </w:tc>
        <w:tc>
          <w:tcPr>
            <w:tcW w:w="5940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4A67AF">
              <w:rPr>
                <w:rFonts w:ascii="Times New Roman" w:hAnsi="Times New Roman"/>
                <w:sz w:val="24"/>
              </w:rPr>
              <w:t>просмотр фильмов</w:t>
            </w:r>
            <w:r>
              <w:rPr>
                <w:rFonts w:ascii="Times New Roman" w:hAnsi="Times New Roman"/>
                <w:sz w:val="24"/>
              </w:rPr>
              <w:t>, слайдов.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природы, огороде, цветнике.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Экологический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акции.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 xml:space="preserve">ирование, </w:t>
            </w:r>
            <w:r w:rsidRPr="004A67AF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пыты.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Комплексные, интегрированные занятия.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4A67AF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, музейных экспозиций</w:t>
            </w:r>
            <w:r w:rsidRPr="004A67AF"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01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Pr="00E21BC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E21BCE"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художественно-речевая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в 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847"/>
        <w:gridCol w:w="2847"/>
        <w:gridCol w:w="2847"/>
      </w:tblGrid>
      <w:tr w:rsidR="000F367C" w:rsidRPr="00101D3C" w:rsidTr="009D63F7">
        <w:tc>
          <w:tcPr>
            <w:tcW w:w="10089" w:type="dxa"/>
            <w:gridSpan w:val="4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</w:tr>
      <w:tr w:rsidR="000F367C" w:rsidRPr="00101D3C" w:rsidTr="009D63F7">
        <w:tc>
          <w:tcPr>
            <w:tcW w:w="10089" w:type="dxa"/>
            <w:gridSpan w:val="4"/>
          </w:tcPr>
          <w:p w:rsidR="000F367C" w:rsidRPr="00101D3C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0F367C" w:rsidRPr="004A67AF" w:rsidTr="009D63F7">
        <w:trPr>
          <w:trHeight w:val="712"/>
        </w:trPr>
        <w:tc>
          <w:tcPr>
            <w:tcW w:w="1548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2847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847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847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0F367C" w:rsidRPr="004A67AF" w:rsidTr="009D63F7">
        <w:trPr>
          <w:trHeight w:val="1479"/>
        </w:trPr>
        <w:tc>
          <w:tcPr>
            <w:tcW w:w="1548" w:type="dxa"/>
          </w:tcPr>
          <w:p w:rsidR="000F367C" w:rsidRPr="000D5A03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lastRenderedPageBreak/>
              <w:t xml:space="preserve">3-5 лет,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Простейшие опыты 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(ср. гр.)</w:t>
            </w: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4A67AF" w:rsidTr="009D63F7">
        <w:trPr>
          <w:trHeight w:val="2152"/>
        </w:trPr>
        <w:tc>
          <w:tcPr>
            <w:tcW w:w="1548" w:type="dxa"/>
          </w:tcPr>
          <w:p w:rsidR="000F367C" w:rsidRPr="000D5A03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5-8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лет, </w:t>
            </w:r>
          </w:p>
          <w:p w:rsidR="000F367C" w:rsidRPr="000B7243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старшая и </w:t>
            </w:r>
            <w:proofErr w:type="spellStart"/>
            <w:r w:rsidRPr="000D5A03">
              <w:rPr>
                <w:rFonts w:ascii="Times New Roman" w:hAnsi="Times New Roman"/>
                <w:b/>
                <w:sz w:val="24"/>
              </w:rPr>
              <w:t>подготовит</w:t>
            </w:r>
            <w:proofErr w:type="gramStart"/>
            <w:r w:rsidRPr="000D5A03">
              <w:rPr>
                <w:rFonts w:ascii="Times New Roman" w:hAnsi="Times New Roman"/>
                <w:b/>
                <w:sz w:val="24"/>
              </w:rPr>
              <w:t>.к</w:t>
            </w:r>
            <w:proofErr w:type="spellEnd"/>
            <w:proofErr w:type="gramEnd"/>
            <w:r w:rsidRPr="000D5A03">
              <w:rPr>
                <w:rFonts w:ascii="Times New Roman" w:hAnsi="Times New Roman"/>
                <w:b/>
                <w:sz w:val="24"/>
              </w:rPr>
              <w:t xml:space="preserve"> школе группы</w:t>
            </w: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Ребусы.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0B724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ирования.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 и эксперименты.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Интегрированная детская деятельность.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C3C6B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pict>
          <v:group id="_x0000_s1099" editas="canvas" style="width:495.35pt;height:683.25pt;mso-position-horizontal-relative:char;mso-position-vertical-relative:line" coordorigin="2210,1261" coordsize="7402,10207">
            <o:lock v:ext="edit" aspectratio="t"/>
            <v:shape id="_x0000_s1100" type="#_x0000_t75" style="position:absolute;left:2210;top:1261;width:7402;height:10207" o:preferrelative="f" filled="t" fillcolor="#8db3e2">
              <v:fill o:detectmouseclick="t"/>
              <v:path o:extrusionok="t" o:connecttype="none"/>
              <o:lock v:ext="edit" text="t"/>
            </v:shape>
            <v:rect id="_x0000_s1101" style="position:absolute;left:3445;top:1479;width:5117;height:336">
              <v:textbox style="mso-next-textbox:#_x0000_s1101">
                <w:txbxContent>
                  <w:p w:rsidR="00BB2526" w:rsidRPr="00D24109" w:rsidRDefault="00BB2526" w:rsidP="000F367C">
                    <w:pPr>
                      <w:shd w:val="clear" w:color="auto" w:fill="FFFF0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D24109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РАЗВИТИЕ ЭЛЕМЕНТАРНЫХ МАТЕМАТИЧЕСКИХ ПРЕДСТАВЛЕНИЙ</w:t>
                    </w:r>
                  </w:p>
                </w:txbxContent>
              </v:textbox>
            </v:rect>
            <v:rect id="_x0000_s1102" style="position:absolute;left:2566;top:1905;width:6948;height:594;flip:y">
              <v:textbox style="mso-next-textbox:#_x0000_s1102">
                <w:txbxContent>
                  <w:p w:rsidR="00BB2526" w:rsidRPr="00D24109" w:rsidRDefault="00BB2526" w:rsidP="000F367C">
                    <w:pPr>
                      <w:shd w:val="clear" w:color="auto" w:fill="FFFF0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24109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Цели: </w:t>
                    </w:r>
                    <w:r w:rsidRPr="00D24109">
                      <w:rPr>
                        <w:rFonts w:ascii="Times New Roman" w:hAnsi="Times New Roman"/>
                        <w:sz w:val="18"/>
                        <w:szCs w:val="18"/>
                      </w:rPr>
              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количественных отношений предметов и явлений окружающего мира</w:t>
                    </w:r>
                  </w:p>
                </w:txbxContent>
              </v:textbox>
            </v:rect>
            <v:rect id="_x0000_s1103" style="position:absolute;left:2367;top:3015;width:1180;height:493">
              <v:textbox style="mso-next-textbox:#_x0000_s1103">
                <w:txbxContent>
                  <w:p w:rsidR="00BB2526" w:rsidRPr="00BF2C9C" w:rsidRDefault="00BB2526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>Количество и счет</w:t>
                    </w:r>
                  </w:p>
                </w:txbxContent>
              </v:textbox>
            </v:rect>
            <v:rect id="_x0000_s1104" style="position:absolute;left:4880;top:4146;width:3153;height:931">
              <v:textbox style="mso-next-textbox:#_x0000_s1104">
                <w:txbxContent>
                  <w:p w:rsidR="00BB2526" w:rsidRPr="00BF2C9C" w:rsidRDefault="00BB2526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Формировать представления о преобразованиях (временные представления, представления об изменениях количества, об арифметических действиях)</w:t>
                    </w:r>
                  </w:p>
                </w:txbxContent>
              </v:textbox>
            </v:rect>
            <v:rect id="_x0000_s1105" style="position:absolute;left:3154;top:8249;width:1786;height:638">
              <v:textbox style="mso-next-textbox:#_x0000_s1105">
                <w:txbxContent>
                  <w:p w:rsidR="00BB2526" w:rsidRPr="00BF2C9C" w:rsidRDefault="00BB2526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Обучение в повседневных бытовых ситуациях</w:t>
                    </w:r>
                  </w:p>
                </w:txbxContent>
              </v:textbox>
            </v:rect>
            <v:rect id="_x0000_s1106" style="position:absolute;left:2690;top:10502;width:2190;height:879">
              <v:textbox style="mso-next-textbox:#_x0000_s1106">
                <w:txbxContent>
                  <w:p w:rsidR="00BB2526" w:rsidRPr="00BF2C9C" w:rsidRDefault="00BB2526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Занятие с четкими правилами, обязательное для всех, фиксированной продолжительности (на основе соглашения с детьми)</w:t>
                    </w:r>
                  </w:p>
                </w:txbxContent>
              </v:textbox>
            </v:rect>
            <v:rect id="_x0000_s1107" style="position:absolute;left:5620;top:9789;width:3528;height:621">
              <v:textbox style="mso-next-textbox:#_x0000_s1107">
                <w:txbxContent>
                  <w:p w:rsidR="00BB2526" w:rsidRPr="00BF2C9C" w:rsidRDefault="00BB2526" w:rsidP="000F367C">
                    <w:pPr>
                      <w:shd w:val="clear" w:color="auto" w:fill="E5B8B7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Самостоятельная деятельность в развивающей среде</w:t>
                    </w:r>
                  </w:p>
                </w:txbxContent>
              </v:textbox>
            </v:rect>
            <v:rect id="_x0000_s1108" style="position:absolute;left:2690;top:7528;width:6334;height:582">
              <v:textbox style="mso-next-textbox:#_x0000_s1108">
                <w:txbxContent>
                  <w:p w:rsidR="00BB2526" w:rsidRPr="009728E3" w:rsidRDefault="00BB2526" w:rsidP="000F367C">
                    <w:pPr>
                      <w:shd w:val="clear" w:color="auto" w:fill="E5B8B7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728E3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Формы работы по развитию элементарных математических представлений</w:t>
                    </w:r>
                  </w:p>
                </w:txbxContent>
              </v:textbox>
            </v:rect>
            <v:rect id="_x0000_s1109" style="position:absolute;left:3639;top:3015;width:945;height:493">
              <v:textbox style="mso-next-textbox:#_x0000_s1109">
                <w:txbxContent>
                  <w:p w:rsidR="00BB2526" w:rsidRPr="00BF2C9C" w:rsidRDefault="00BB2526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 xml:space="preserve">Величина </w:t>
                    </w:r>
                  </w:p>
                </w:txbxContent>
              </v:textbox>
            </v:rect>
            <v:rect id="_x0000_s1110" style="position:absolute;left:4659;top:3015;width:804;height:493">
              <v:textbox style="mso-next-textbox:#_x0000_s1110">
                <w:txbxContent>
                  <w:p w:rsidR="00BB2526" w:rsidRPr="00BF2C9C" w:rsidRDefault="00BB2526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 xml:space="preserve">Форма </w:t>
                    </w:r>
                  </w:p>
                </w:txbxContent>
              </v:textbox>
            </v:rect>
            <v:rect id="_x0000_s1111" style="position:absolute;left:5620;top:3015;width:1060;height:493">
              <v:textbox style="mso-next-textbox:#_x0000_s1111">
                <w:txbxContent>
                  <w:p w:rsidR="00BB2526" w:rsidRPr="00BF2C9C" w:rsidRDefault="00BB2526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>Число и цифра</w:t>
                    </w:r>
                  </w:p>
                </w:txbxContent>
              </v:textbox>
            </v:rect>
            <v:rect id="_x0000_s1112" style="position:absolute;left:6779;top:3015;width:1145;height:493">
              <v:textbox style="mso-next-textbox:#_x0000_s1112">
                <w:txbxContent>
                  <w:p w:rsidR="00BB2526" w:rsidRPr="00BF2C9C" w:rsidRDefault="00BB2526" w:rsidP="000F367C">
                    <w:pPr>
                      <w:shd w:val="clear" w:color="auto" w:fill="92D05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Ориентировка во времени</w:t>
                    </w:r>
                  </w:p>
                </w:txbxContent>
              </v:textbox>
            </v:rect>
            <v:rect id="_x0000_s1113" style="position:absolute;left:8112;top:3015;width:1301;height:559">
              <v:textbox style="mso-next-textbox:#_x0000_s1113">
                <w:txbxContent>
                  <w:p w:rsidR="00BB2526" w:rsidRPr="00BF2C9C" w:rsidRDefault="00BB2526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Ориентировка в пространстве</w:t>
                    </w:r>
                  </w:p>
                </w:txbxContent>
              </v:textbox>
            </v:rect>
            <v:rect id="_x0000_s1114" style="position:absolute;left:4144;top:3574;width:3198;height:448">
              <v:textbox style="mso-next-textbox:#_x0000_s1114">
                <w:txbxContent>
                  <w:p w:rsidR="00BB2526" w:rsidRPr="00BF2C9C" w:rsidRDefault="00BB2526" w:rsidP="000F367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BB2526" w:rsidRPr="00BF2C9C" w:rsidRDefault="00BB2526" w:rsidP="000F367C">
                    <w:pPr>
                      <w:shd w:val="clear" w:color="auto" w:fill="00B0F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F2C9C">
                      <w:rPr>
                        <w:b/>
                        <w:sz w:val="18"/>
                        <w:szCs w:val="18"/>
                      </w:rPr>
                      <w:t>Развивающие задачи РЭМП в ДОУ</w:t>
                    </w:r>
                  </w:p>
                </w:txbxContent>
              </v:textbox>
            </v:rect>
            <v:rect id="_x0000_s1115" style="position:absolute;left:2566;top:3927;width:1127;height:1001">
              <v:textbox style="mso-next-textbox:#_x0000_s1115">
                <w:txbxContent>
                  <w:p w:rsidR="00BB2526" w:rsidRPr="00BF2C9C" w:rsidRDefault="00BB2526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Формировать геометрические представления </w:t>
                    </w:r>
                  </w:p>
                </w:txbxContent>
              </v:textbox>
            </v:rect>
            <v:rect id="_x0000_s1116" style="position:absolute;left:3872;top:4148;width:859;height:854">
              <v:textbox style="mso-next-textbox:#_x0000_s1116">
                <w:txbxContent>
                  <w:p w:rsidR="00BB2526" w:rsidRPr="00BF2C9C" w:rsidRDefault="00BB2526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Формировать представления о числе</w:t>
                    </w:r>
                  </w:p>
                </w:txbxContent>
              </v:textbox>
            </v:rect>
            <v:rect id="_x0000_s1117" style="position:absolute;left:8211;top:4147;width:1033;height:855">
              <v:textbox style="mso-next-textbox:#_x0000_s1117">
                <w:txbxContent>
                  <w:p w:rsidR="00BB2526" w:rsidRPr="00BF2C9C" w:rsidRDefault="00BB2526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Развивать сенсорные возможности</w:t>
                    </w:r>
                  </w:p>
                </w:txbxContent>
              </v:textbox>
            </v:rect>
            <v:rect id="_x0000_s1118" style="position:absolute;left:2421;top:5077;width:1451;height:1562">
              <v:textbox style="mso-next-textbox:#_x0000_s1118">
                <w:txbxContent>
                  <w:p w:rsidR="00BB2526" w:rsidRPr="00BF2C9C" w:rsidRDefault="00BB2526" w:rsidP="000F367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  <w:shd w:val="clear" w:color="auto" w:fill="00B0F0"/>
                      </w:rPr>
                      <w:t>Формировать навыки выражения количества через число (формирование навыков счета и измерения различных величин)</w:t>
                    </w:r>
                  </w:p>
                </w:txbxContent>
              </v:textbox>
            </v:rect>
            <v:rect id="_x0000_s1119" style="position:absolute;left:4144;top:5255;width:5167;height:1155">
              <v:textbox style="mso-next-textbox:#_x0000_s1119">
                <w:txbxContent>
                  <w:p w:rsidR="00BB2526" w:rsidRPr="00BF2C9C" w:rsidRDefault="00BB2526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Развивать логическое мышление (формирование представлений о порядке и закономерности, об операции классификации и </w:t>
                    </w:r>
                    <w:proofErr w:type="spellStart"/>
                    <w:r w:rsidRPr="00BF2C9C">
                      <w:rPr>
                        <w:sz w:val="18"/>
                        <w:szCs w:val="18"/>
                      </w:rPr>
                      <w:t>сериации</w:t>
                    </w:r>
                    <w:proofErr w:type="spellEnd"/>
                    <w:r w:rsidRPr="00BF2C9C">
                      <w:rPr>
                        <w:sz w:val="18"/>
                        <w:szCs w:val="18"/>
                      </w:rPr>
                      <w:t>, знакомство с элементами логики высказываний), навыки счета и измерения различных величин</w:t>
                    </w:r>
                  </w:p>
                </w:txbxContent>
              </v:textbox>
            </v:rect>
            <v:rect id="_x0000_s1120" style="position:absolute;left:2566;top:6773;width:6745;height:591">
              <v:textbox style="mso-next-textbox:#_x0000_s1120">
                <w:txbxContent>
                  <w:p w:rsidR="00BB2526" w:rsidRPr="00BF2C9C" w:rsidRDefault="00BB2526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Развивать абстрактное воображение, образную память, ассоциативное мышление, мышление по аналогии –</w:t>
                    </w:r>
                  </w:p>
                  <w:p w:rsidR="00BB2526" w:rsidRPr="00BF2C9C" w:rsidRDefault="00BB2526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 предпосылки творческого продуктивного мышления</w:t>
                    </w:r>
                  </w:p>
                </w:txbxContent>
              </v:textbox>
            </v:rect>
            <v:rect id="_x0000_s1121" style="position:absolute;left:3445;top:2499;width:5799;height:414">
              <v:textbox style="mso-next-textbox:#_x0000_s1121">
                <w:txbxContent>
                  <w:p w:rsidR="00BB2526" w:rsidRPr="00BF2C9C" w:rsidRDefault="00BB2526" w:rsidP="000F367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BB2526" w:rsidRPr="00BF2C9C" w:rsidRDefault="00BB2526" w:rsidP="000F367C">
                    <w:pPr>
                      <w:shd w:val="clear" w:color="auto" w:fill="92D05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F2C9C">
                      <w:rPr>
                        <w:b/>
                        <w:sz w:val="18"/>
                        <w:szCs w:val="18"/>
                      </w:rPr>
                      <w:t>Традиционные направления РЭМП в ДОУ</w:t>
                    </w:r>
                  </w:p>
                  <w:p w:rsidR="00BB2526" w:rsidRPr="00BF2C9C" w:rsidRDefault="00BB2526" w:rsidP="000F367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122" style="position:absolute;left:2690;top:8966;width:1383;height:617;flip:y">
              <v:textbox style="mso-next-textbox:#_x0000_s1122">
                <w:txbxContent>
                  <w:p w:rsidR="00BB2526" w:rsidRPr="00BF2C9C" w:rsidRDefault="00BB2526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Демонстрационные опыты</w:t>
                    </w:r>
                  </w:p>
                </w:txbxContent>
              </v:textbox>
            </v:rect>
            <v:rect id="_x0000_s1123" style="position:absolute;left:2669;top:9789;width:1915;height:639">
              <v:textbox style="mso-next-textbox:#_x0000_s1123">
                <w:txbxContent>
                  <w:p w:rsidR="00BB2526" w:rsidRPr="00BF2C9C" w:rsidRDefault="00BB2526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Сенсорные праздники на основе народного календаря</w:t>
                    </w:r>
                  </w:p>
                </w:txbxContent>
              </v:textbox>
            </v:rect>
            <v:rect id="_x0000_s1124" style="position:absolute;left:5066;top:8688;width:2676;height:917">
              <v:textbox style="mso-next-textbox:#_x0000_s1124">
                <w:txbxContent>
                  <w:p w:rsidR="00BB2526" w:rsidRPr="00BF2C9C" w:rsidRDefault="00BB2526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Театрализация с математическим содержанием – на этапе объяснения или повторения и закрепления</w:t>
                    </w:r>
                  </w:p>
                </w:txbxContent>
              </v:textbox>
            </v:rect>
            <v:rect id="_x0000_s1125" style="position:absolute;left:7829;top:8576;width:1319;height:1029">
              <v:textbox style="mso-next-textbox:#_x0000_s1125">
                <w:txbxContent>
                  <w:p w:rsidR="00BB2526" w:rsidRPr="00BF2C9C" w:rsidRDefault="00BB2526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Коллективное занятие при условии свободы участия в нем</w:t>
                    </w:r>
                  </w:p>
                </w:txbxContent>
              </v:textbox>
            </v:rect>
            <v:rect id="_x0000_s1126" style="position:absolute;left:5328;top:10659;width:3832;height:622">
              <v:textbox style="mso-next-textbox:#_x0000_s1126">
                <w:txbxContent>
                  <w:p w:rsidR="00BB2526" w:rsidRPr="00BF2C9C" w:rsidRDefault="00BB2526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Свободные беседы гуманитарной направленности по истории математики, о прикладных аспектах математики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F367C" w:rsidRPr="004F3F21" w:rsidRDefault="000F367C" w:rsidP="004F3F2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0F367C" w:rsidRDefault="000C3C6B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pict>
          <v:group id="_x0000_s1068" editas="canvas" style="width:484.5pt;height:634.25pt;mso-position-horizontal-relative:char;mso-position-vertical-relative:line" coordorigin="6626,2035" coordsize="4845,6343">
            <o:lock v:ext="edit" aspectratio="t"/>
            <v:shape id="_x0000_s1069" type="#_x0000_t75" style="position:absolute;left:6626;top:2035;width:4845;height:6343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70" type="#_x0000_t109" style="position:absolute;left:7015;top:2557;width:4016;height:476" fillcolor="aqua">
              <v:textbox style="mso-next-textbox:#_x0000_s1070">
                <w:txbxContent>
                  <w:p w:rsidR="00BB2526" w:rsidRPr="00A30227" w:rsidRDefault="00BB2526" w:rsidP="000F367C">
                    <w:pPr>
                      <w:shd w:val="clear" w:color="auto" w:fill="FFFFFF" w:themeFill="background1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30227">
                      <w:rPr>
                        <w:rFonts w:ascii="Times New Roman" w:hAnsi="Times New Roman"/>
                        <w:sz w:val="24"/>
                        <w:szCs w:val="24"/>
                      </w:rPr>
                      <w:t>Цель: формирование устной речи и навыков речевого общения с окружающими на основе овладения литературным языком своего народа</w:t>
                    </w:r>
                  </w:p>
                </w:txbxContent>
              </v:textbox>
            </v:shape>
            <v:shape id="_x0000_s1071" type="#_x0000_t109" style="position:absolute;left:7426;top:3500;width:3069;height:270" fillcolor="#f9c">
              <v:textbox style="mso-next-textbox:#_x0000_s1071">
                <w:txbxContent>
                  <w:p w:rsidR="00BB2526" w:rsidRPr="00A30227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A30227">
                      <w:rPr>
                        <w:rFonts w:ascii="Times New Roman" w:hAnsi="Times New Roman"/>
                        <w:b/>
                        <w:sz w:val="24"/>
                      </w:rPr>
                      <w:t>Задачи речевого развития</w:t>
                    </w:r>
                  </w:p>
                </w:txbxContent>
              </v:textbox>
            </v:shape>
            <v:shape id="_x0000_s1072" type="#_x0000_t109" style="position:absolute;left:6741;top:6693;width:1183;height:1634" fillcolor="#fc9">
              <v:textbox style="mso-next-textbox:#_x0000_s1072">
                <w:txbxContent>
                  <w:p w:rsidR="00BB2526" w:rsidRPr="000145C3" w:rsidRDefault="00BB2526" w:rsidP="000F367C">
                    <w:pPr>
                      <w:rPr>
                        <w:b/>
                      </w:rPr>
                    </w:pPr>
                    <w:r w:rsidRPr="000145C3">
                      <w:rPr>
                        <w:b/>
                      </w:rPr>
                      <w:t>3. формирование грамматического строя речи:</w:t>
                    </w:r>
                  </w:p>
                  <w:p w:rsidR="00BB2526" w:rsidRDefault="00BB2526" w:rsidP="000F367C">
                    <w:r>
                      <w:t>- Морфология (изменение слова по родам, числам, падежам)</w:t>
                    </w:r>
                  </w:p>
                  <w:p w:rsidR="00BB2526" w:rsidRDefault="00BB2526" w:rsidP="000F367C">
                    <w:r>
                      <w:t>- Синтаксис (освоение различных типов словосочетаний и предложений).</w:t>
                    </w:r>
                  </w:p>
                  <w:p w:rsidR="00BB2526" w:rsidRDefault="00BB2526" w:rsidP="000F367C">
                    <w:r>
                      <w:t>- Словообразование.</w:t>
                    </w:r>
                  </w:p>
                </w:txbxContent>
              </v:textbox>
            </v:shape>
            <v:shape id="_x0000_s1073" type="#_x0000_t109" style="position:absolute;left:8550;top:3919;width:1503;height:369" fillcolor="#f9c">
              <v:textbox style="mso-next-textbox:#_x0000_s1073">
                <w:txbxContent>
                  <w:p w:rsidR="00BB2526" w:rsidRDefault="00BB2526" w:rsidP="000F367C">
                    <w:pPr>
                      <w:jc w:val="center"/>
                    </w:pPr>
                    <w:r>
                      <w:t>Овладение речью как средством общения</w:t>
                    </w:r>
                  </w:p>
                </w:txbxContent>
              </v:textbox>
            </v:shape>
            <v:shape id="_x0000_s1074" type="#_x0000_t109" style="position:absolute;left:6691;top:4846;width:1535;height:720" fillcolor="#f9c">
              <v:textbox style="mso-next-textbox:#_x0000_s1074">
                <w:txbxContent>
                  <w:p w:rsidR="00BB2526" w:rsidRDefault="00BB2526" w:rsidP="000F367C">
                    <w:r>
                      <w:t>Знакомство с книжной культурой, детской литературой, понимание на слух текстов различных жанров детской литературы</w:t>
                    </w:r>
                  </w:p>
                </w:txbxContent>
              </v:textbox>
            </v:shape>
            <v:shape id="_x0000_s1075" type="#_x0000_t109" style="position:absolute;left:10495;top:4332;width:739;height:450" fillcolor="#f9c">
              <v:textbox style="mso-next-textbox:#_x0000_s1075">
                <w:txbxContent>
                  <w:p w:rsidR="00BB2526" w:rsidRDefault="00BB2526" w:rsidP="000F367C">
                    <w:pPr>
                      <w:spacing w:after="0" w:line="240" w:lineRule="auto"/>
                      <w:jc w:val="center"/>
                    </w:pPr>
                    <w:r>
                      <w:t>Развитие речевого творчества</w:t>
                    </w:r>
                  </w:p>
                </w:txbxContent>
              </v:textbox>
            </v:shape>
            <v:shape id="_x0000_s1076" type="#_x0000_t109" style="position:absolute;left:8313;top:4364;width:2070;height:450" fillcolor="#f9c">
              <v:textbox style="mso-next-textbox:#_x0000_s1076">
                <w:txbxContent>
                  <w:p w:rsidR="00BB2526" w:rsidRDefault="00BB2526" w:rsidP="000F367C">
                    <w:pPr>
                      <w:spacing w:after="0" w:line="240" w:lineRule="auto"/>
                      <w:jc w:val="center"/>
                    </w:pPr>
                    <w:r>
                      <w:t>Развитие связной грамматически правильной диалогической и монологической речи</w:t>
                    </w:r>
                  </w:p>
                </w:txbxContent>
              </v:textbox>
            </v:shape>
            <v:shape id="_x0000_s1077" type="#_x0000_t109" style="position:absolute;left:7532;top:3919;width:694;height:830" fillcolor="#f9c">
              <v:textbox style="mso-next-textbox:#_x0000_s1077">
                <w:txbxContent>
                  <w:p w:rsidR="00BB2526" w:rsidRDefault="00BB2526" w:rsidP="000F367C">
                    <w:pPr>
                      <w:jc w:val="center"/>
                    </w:pPr>
                    <w:r>
                      <w:t>Развитие звуковой и интонационной культуры речи</w:t>
                    </w:r>
                  </w:p>
                </w:txbxContent>
              </v:textbox>
            </v:shape>
            <v:shape id="_x0000_s1078" type="#_x0000_t109" style="position:absolute;left:6691;top:4226;width:757;height:450" fillcolor="#f9c">
              <v:textbox style="mso-next-textbox:#_x0000_s1078">
                <w:txbxContent>
                  <w:p w:rsidR="00BB2526" w:rsidRDefault="00BB2526" w:rsidP="000F367C">
                    <w:pPr>
                      <w:spacing w:after="0" w:line="240" w:lineRule="auto"/>
                      <w:jc w:val="center"/>
                    </w:pPr>
                    <w:r>
                      <w:t>Обогащение активного словаря</w:t>
                    </w:r>
                  </w:p>
                </w:txbxContent>
              </v:textbox>
            </v:shape>
            <v:shape id="_x0000_s1079" type="#_x0000_t109" style="position:absolute;left:8272;top:4908;width:2864;height:388" fillcolor="#f9c">
              <v:textbox style="mso-next-textbox:#_x0000_s1079">
                <w:txbxContent>
                  <w:p w:rsidR="00BB2526" w:rsidRDefault="00BB2526" w:rsidP="000F367C">
                    <w:r>
                      <w:t>Формирование звуковой аналитико-синтетической активности как предпосылки обучения грамоте</w:t>
                    </w:r>
                  </w:p>
                </w:txbxContent>
              </v:textbox>
            </v:shape>
            <v:shape id="_x0000_s1080" type="#_x0000_t109" style="position:absolute;left:7448;top:5791;width:3285;height:270" fillcolor="#fc9">
              <v:textbox style="mso-next-textbox:#_x0000_s1080">
                <w:txbxContent>
                  <w:p w:rsidR="00BB2526" w:rsidRPr="009F2911" w:rsidRDefault="00BB2526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9F2911">
                      <w:rPr>
                        <w:b/>
                        <w:sz w:val="24"/>
                      </w:rPr>
                      <w:t>Основные направления работы</w:t>
                    </w:r>
                  </w:p>
                </w:txbxContent>
              </v:textbox>
            </v:shape>
            <v:shape id="_x0000_s1081" type="#_x0000_t109" style="position:absolute;left:10211;top:5935;width:1260;height:758" fillcolor="#fc9">
              <v:textbox style="mso-next-textbox:#_x0000_s1081">
                <w:txbxContent>
                  <w:p w:rsidR="00BB2526" w:rsidRDefault="00BB2526" w:rsidP="000F367C">
                    <w:r w:rsidRPr="0007688A">
                      <w:rPr>
                        <w:b/>
                      </w:rPr>
                      <w:t>2. Воспитание звуковой культуры речи</w:t>
                    </w:r>
                    <w:r>
                      <w:t xml:space="preserve"> – развитие восприятия звуков родной речи и произношения</w:t>
                    </w:r>
                  </w:p>
                </w:txbxContent>
              </v:textbox>
            </v:shape>
            <v:shape id="_x0000_s1082" type="#_x0000_t109" style="position:absolute;left:8018;top:6173;width:1910;height:840" fillcolor="#fc9">
              <v:textbox style="mso-next-textbox:#_x0000_s1082">
                <w:txbxContent>
                  <w:p w:rsidR="00BB2526" w:rsidRPr="0007688A" w:rsidRDefault="00BB2526" w:rsidP="000F367C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 xml:space="preserve">1. Развитие словаря: </w:t>
                    </w:r>
                  </w:p>
                  <w:p w:rsidR="00BB2526" w:rsidRDefault="00BB2526" w:rsidP="000F367C">
                    <w:r>
                      <w:t>освоение значений слов и их уместное употребление в соответствии с контекстом высказывания, с ситуацией, в которой происходит общение</w:t>
                    </w:r>
                  </w:p>
                </w:txbxContent>
              </v:textbox>
            </v:shape>
            <v:shape id="_x0000_s1083" type="#_x0000_t109" style="position:absolute;left:8056;top:7175;width:939;height:1152" fillcolor="#fc9">
              <v:textbox style="mso-next-textbox:#_x0000_s1083">
                <w:txbxContent>
                  <w:p w:rsidR="00BB2526" w:rsidRPr="0007688A" w:rsidRDefault="00BB2526" w:rsidP="000F367C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>4. Развитие связной речи:</w:t>
                    </w:r>
                  </w:p>
                  <w:p w:rsidR="00BB2526" w:rsidRDefault="00BB2526" w:rsidP="000F367C">
                    <w:r>
                      <w:t>- диалогическая (разговорная речь);</w:t>
                    </w:r>
                  </w:p>
                  <w:p w:rsidR="00BB2526" w:rsidRDefault="00BB2526" w:rsidP="000F367C">
                    <w:r>
                      <w:t>- монологическая речь (рассказывание)</w:t>
                    </w:r>
                  </w:p>
                </w:txbxContent>
              </v:textbox>
            </v:shape>
            <v:shape id="_x0000_s1084" type="#_x0000_t109" style="position:absolute;left:9082;top:7265;width:1080;height:821" fillcolor="#fc9">
              <v:textbox style="mso-next-textbox:#_x0000_s1084">
                <w:txbxContent>
                  <w:p w:rsidR="00BB2526" w:rsidRPr="0007688A" w:rsidRDefault="00BB2526" w:rsidP="000F367C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>5. Воспитание любви и интереса к художественному слову</w:t>
                    </w:r>
                  </w:p>
                </w:txbxContent>
              </v:textbox>
            </v:shape>
            <v:shape id="_x0000_s1085" type="#_x0000_t109" style="position:absolute;left:10432;top:6743;width:1039;height:1431" fillcolor="#fc9">
              <v:textbox style="mso-next-textbox:#_x0000_s1085">
                <w:txbxContent>
                  <w:p w:rsidR="00BB2526" w:rsidRDefault="00BB2526" w:rsidP="000F367C">
                    <w:r w:rsidRPr="0007688A">
                      <w:rPr>
                        <w:b/>
                      </w:rPr>
                      <w:t>6. Формирование элементарного осознания явлений языка и речи</w:t>
                    </w:r>
                    <w:r>
                      <w:t xml:space="preserve"> (различение звука и слова, нахождение места звука в слове)</w:t>
                    </w:r>
                  </w:p>
                </w:txbxContent>
              </v:textbox>
            </v:shape>
            <v:shape id="_x0000_s1086" type="#_x0000_t32" style="position:absolute;left:7673;top:6061;width:1418;height:757;flip:x" o:connectortype="straight">
              <v:stroke endarrow="block"/>
            </v:shape>
            <v:shape id="_x0000_s1087" type="#_x0000_t32" style="position:absolute;left:9091;top:6061;width:116;height:275" o:connectortype="straight">
              <v:stroke endarrow="block"/>
            </v:shape>
            <v:shape id="_x0000_s1088" type="#_x0000_t32" style="position:absolute;left:8712;top:6061;width:379;height:1264;flip:x" o:connectortype="straight">
              <v:stroke endarrow="block"/>
            </v:shape>
            <v:shape id="_x0000_s1089" type="#_x0000_t32" style="position:absolute;left:9652;top:5872;width:150;height:1303" o:connectortype="straight">
              <v:stroke endarrow="block"/>
            </v:shape>
            <v:shape id="_x0000_s1090" type="#_x0000_t32" style="position:absolute;left:9652;top:5872;width:435;height:316" o:connectortype="straight">
              <v:stroke endarrow="block"/>
            </v:shape>
            <v:shape id="_x0000_s1091" type="#_x0000_t32" style="position:absolute;left:9652;top:5872;width:780;height:1586" o:connectortype="straight">
              <v:stroke endarrow="block"/>
            </v:shape>
            <v:shape id="_x0000_s1092" type="#_x0000_t32" style="position:absolute;left:7070;top:3831;width:1480;height:395;flip:x" o:connectortype="straight">
              <v:stroke endarrow="block"/>
            </v:shape>
            <v:shape id="_x0000_s1093" type="#_x0000_t32" style="position:absolute;left:7879;top:3831;width:671;height:88;flip:x" o:connectortype="straight">
              <v:stroke endarrow="block"/>
            </v:shape>
            <v:shape id="_x0000_s1094" type="#_x0000_t32" style="position:absolute;left:7879;top:3869;width:671;height:880;flip:x" o:connectortype="straight">
              <v:stroke endarrow="block"/>
            </v:shape>
            <v:shape id="_x0000_s1095" type="#_x0000_t32" style="position:absolute;left:8549;top:3831;width:1;height:273" o:connectortype="straight">
              <v:stroke endarrow="block"/>
            </v:shape>
            <v:shape id="_x0000_s1096" type="#_x0000_t32" style="position:absolute;left:8588;top:3831;width:760;height:533" o:connectortype="straight">
              <v:stroke endarrow="block"/>
            </v:shape>
            <v:shape id="_x0000_s1097" type="#_x0000_t32" style="position:absolute;left:9704;top:3635;width:791;height:1273;flip:x" o:connectortype="straight">
              <v:stroke endarrow="block"/>
            </v:shape>
            <v:shape id="_x0000_s1098" type="#_x0000_t32" style="position:absolute;left:10562;top:3719;width:282;height:569" o:connectortype="straight">
              <v:stroke endarrow="block"/>
            </v:shape>
            <w10:wrap type="none"/>
            <w10:anchorlock/>
          </v:group>
        </w:pic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C3C6B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pict>
          <v:group id="_x0000_s1171" editas="canvas" style="position:absolute;margin-left:0;margin-top:0;width:485.35pt;height:566pt;z-index:251633664;mso-position-horizontal-relative:char;mso-position-vertical-relative:line" coordorigin="6236,1378" coordsize="4853,5660">
            <o:lock v:ext="edit" aspectratio="t"/>
            <v:shape id="_x0000_s1172" type="#_x0000_t75" style="position:absolute;left:6236;top:1378;width:4853;height:5660" o:preferrelative="f">
              <v:fill o:detectmouseclick="t"/>
              <v:path o:extrusionok="t" o:connecttype="none"/>
              <o:lock v:ext="edit" text="t"/>
            </v:shape>
            <v:shape id="_x0000_s1173" type="#_x0000_t109" style="position:absolute;left:6825;top:1648;width:3510;height:270" fillcolor="#cfc">
              <v:textbox style="mso-next-textbox:#_x0000_s1173">
                <w:txbxContent>
                  <w:p w:rsidR="00BB2526" w:rsidRPr="0015161D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Принципы развития речи</w:t>
                    </w:r>
                  </w:p>
                </w:txbxContent>
              </v:textbox>
            </v:shape>
            <v:shape id="_x0000_s1174" type="#_x0000_t109" style="position:absolute;left:6486;top:2175;width:1340;height:438" fillcolor="#cfc">
              <v:textbox style="mso-next-textbox:#_x0000_s1174">
                <w:txbxContent>
                  <w:p w:rsidR="00BB2526" w:rsidRDefault="00BB2526" w:rsidP="000F367C">
                    <w:r>
                      <w:t>Принцип взаимосвязи сенсорного, умственного и речевого развития</w:t>
                    </w:r>
                  </w:p>
                </w:txbxContent>
              </v:textbox>
            </v:shape>
            <v:shape id="_x0000_s1175" type="#_x0000_t109" style="position:absolute;left:8362;top:5997;width:2658;height:917" fillcolor="#9cf">
              <v:textbox style="mso-next-textbox:#_x0000_s1175">
                <w:txbxContent>
                  <w:p w:rsidR="00BB2526" w:rsidRPr="0015161D" w:rsidRDefault="00BB2526" w:rsidP="000F367C">
                    <w:pPr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Игровые</w:t>
                    </w:r>
                  </w:p>
                  <w:p w:rsidR="00BB2526" w:rsidRDefault="00BB2526" w:rsidP="000F367C">
                    <w:r w:rsidRPr="0015161D">
                      <w:rPr>
                        <w:rFonts w:ascii="Times New Roman" w:hAnsi="Times New Roman"/>
                      </w:rPr>
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</w:t>
                    </w:r>
                    <w:r>
                      <w:t>, ролевые обучающие игры, дидактические игры</w:t>
                    </w:r>
                  </w:p>
                  <w:p w:rsidR="00BB2526" w:rsidRDefault="00BB2526" w:rsidP="000F367C">
                    <w:pPr>
                      <w:widowControl w:val="0"/>
                      <w:numPr>
                        <w:ilvl w:val="0"/>
                        <w:numId w:val="27"/>
                      </w:numPr>
                      <w:suppressAutoHyphens/>
                      <w:spacing w:after="0" w:line="240" w:lineRule="auto"/>
                    </w:pPr>
                  </w:p>
                </w:txbxContent>
              </v:textbox>
            </v:shape>
            <v:shape id="_x0000_s1176" type="#_x0000_t109" style="position:absolute;left:7102;top:3471;width:3420;height:270" fillcolor="#ff9">
              <v:textbox style="mso-next-textbox:#_x0000_s1176">
                <w:txbxContent>
                  <w:p w:rsidR="00BB2526" w:rsidRPr="0015161D" w:rsidRDefault="00BB2526" w:rsidP="000F367C">
                    <w:pPr>
                      <w:jc w:val="center"/>
                      <w:rPr>
                        <w:rFonts w:ascii="Times New Iron" w:hAnsi="Times New Iron" w:cs="Times New Iron"/>
                        <w:b/>
                        <w:sz w:val="24"/>
                      </w:rPr>
                    </w:pPr>
                    <w:r w:rsidRPr="0015161D">
                      <w:rPr>
                        <w:rFonts w:ascii="Times New Iron" w:hAnsi="Times New Iron" w:cs="Times New Iron"/>
                        <w:b/>
                        <w:sz w:val="24"/>
                      </w:rPr>
                      <w:t>Средства развития речи</w:t>
                    </w:r>
                  </w:p>
                </w:txbxContent>
              </v:textbox>
            </v:shape>
            <v:shape id="_x0000_s1177" type="#_x0000_t109" style="position:absolute;left:7112;top:5268;width:2893;height:582" fillcolor="#9cf">
              <v:textbox style="mso-next-textbox:#_x0000_s1177">
                <w:txbxContent>
                  <w:p w:rsidR="00BB2526" w:rsidRPr="0015161D" w:rsidRDefault="00BB2526" w:rsidP="000F367C">
                    <w:pPr>
                      <w:spacing w:line="240" w:lineRule="auto"/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Словесные</w:t>
                    </w:r>
                  </w:p>
                  <w:p w:rsidR="00BB2526" w:rsidRPr="0015161D" w:rsidRDefault="00BB2526" w:rsidP="000F367C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15161D">
                      <w:rPr>
                        <w:rFonts w:ascii="Times New Roman" w:hAnsi="Times New Roman"/>
                      </w:rPr>
                      <w:t>Речевой образец, повторное проговаривание, объяснение, указания, оценка детской речи, вопрос</w:t>
                    </w:r>
                  </w:p>
                </w:txbxContent>
              </v:textbox>
            </v:shape>
            <v:shape id="_x0000_s1178" type="#_x0000_t109" style="position:absolute;left:6605;top:5997;width:1454;height:961" fillcolor="#9cf">
              <v:textbox style="mso-next-textbox:#_x0000_s1178">
                <w:txbxContent>
                  <w:p w:rsidR="00BB2526" w:rsidRPr="0015161D" w:rsidRDefault="00BB2526" w:rsidP="000F367C">
                    <w:pPr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Наглядные</w:t>
                    </w:r>
                  </w:p>
                  <w:p w:rsidR="00BB2526" w:rsidRDefault="00BB2526" w:rsidP="000F367C">
                    <w:r w:rsidRPr="0015161D">
                      <w:rPr>
                        <w:rFonts w:ascii="Times New Roman" w:hAnsi="Times New Roman"/>
                      </w:rPr>
                      <w:t>Показ иллюстративного материала, показ положения органов артикуляции при обучении правильному</w:t>
                    </w:r>
                    <w:r>
                      <w:t xml:space="preserve"> звукопроизношению</w:t>
                    </w:r>
                  </w:p>
                </w:txbxContent>
              </v:textbox>
            </v:shape>
            <v:shape id="_x0000_s1179" type="#_x0000_t109" style="position:absolute;left:8001;top:2169;width:1158;height:444" fillcolor="#cfc">
              <v:textbox style="mso-next-textbox:#_x0000_s1179">
                <w:txbxContent>
                  <w:p w:rsidR="00BB2526" w:rsidRDefault="00BB2526" w:rsidP="000F367C">
                    <w:r>
                      <w:t xml:space="preserve">Принцип развития языкового  чутья </w:t>
                    </w:r>
                  </w:p>
                </w:txbxContent>
              </v:textbox>
            </v:shape>
            <v:shape id="_x0000_s1180" type="#_x0000_t109" style="position:absolute;left:9516;top:2050;width:1327;height:563" fillcolor="#cfc">
              <v:textbox style="mso-next-textbox:#_x0000_s1180">
                <w:txbxContent>
                  <w:p w:rsidR="00BB2526" w:rsidRDefault="00BB2526" w:rsidP="000F367C">
                    <w:r>
                      <w:t>Принцип формирования элементарного осознания явлений языка</w:t>
                    </w:r>
                  </w:p>
                </w:txbxContent>
              </v:textbox>
            </v:shape>
            <v:shape id="_x0000_s1181" type="#_x0000_t109" style="position:absolute;left:6652;top:2782;width:1356;height:507" fillcolor="#cfc">
              <v:textbox style="mso-next-textbox:#_x0000_s1181">
                <w:txbxContent>
                  <w:p w:rsidR="00BB2526" w:rsidRDefault="00BB2526" w:rsidP="000F367C">
                    <w:r>
                      <w:t>Принцип взаимосвязи работы над различными сторонами речи</w:t>
                    </w:r>
                  </w:p>
                </w:txbxContent>
              </v:textbox>
            </v:shape>
            <v:shape id="_x0000_s1182" type="#_x0000_t109" style="position:absolute;left:8439;top:2695;width:1273;height:657" fillcolor="#cfc">
              <v:textbox style="mso-next-textbox:#_x0000_s1182">
                <w:txbxContent>
                  <w:p w:rsidR="00BB2526" w:rsidRDefault="00BB2526" w:rsidP="000F367C">
                    <w:r>
                      <w:t>Принцип обогащения мотивации речевой деятельности</w:t>
                    </w:r>
                  </w:p>
                </w:txbxContent>
              </v:textbox>
            </v:shape>
            <v:shape id="_x0000_s1183" type="#_x0000_t109" style="position:absolute;left:9985;top:2663;width:858;height:720" fillcolor="#cfc">
              <v:textbox style="mso-next-textbox:#_x0000_s1183">
                <w:txbxContent>
                  <w:p w:rsidR="00BB2526" w:rsidRDefault="00BB2526" w:rsidP="000F367C">
                    <w:r>
                      <w:t>Принцип обеспечения активной языковой практики</w:t>
                    </w:r>
                  </w:p>
                </w:txbxContent>
              </v:textbox>
            </v:shape>
            <v:shape id="_x0000_s1184" type="#_x0000_t109" style="position:absolute;left:8846;top:3856;width:1616;height:275" fillcolor="#ff9">
              <v:textbox style="mso-next-textbox:#_x0000_s1184">
                <w:txbxContent>
                  <w:p w:rsidR="00BB2526" w:rsidRDefault="00BB2526" w:rsidP="000F367C">
                    <w:pPr>
                      <w:jc w:val="center"/>
                    </w:pPr>
                    <w:r>
                      <w:t>Общение взрослых и детей</w:t>
                    </w:r>
                  </w:p>
                </w:txbxContent>
              </v:textbox>
            </v:shape>
            <v:shape id="_x0000_s1185" type="#_x0000_t109" style="position:absolute;left:7262;top:3856;width:1296;height:360" fillcolor="#ff9">
              <v:textbox style="mso-next-textbox:#_x0000_s1185">
                <w:txbxContent>
                  <w:p w:rsidR="00BB2526" w:rsidRDefault="00BB2526" w:rsidP="000F367C">
                    <w:pPr>
                      <w:jc w:val="center"/>
                    </w:pPr>
                    <w:r>
                      <w:t>Культурная языковая среда</w:t>
                    </w:r>
                  </w:p>
                </w:txbxContent>
              </v:textbox>
            </v:shape>
            <v:shape id="_x0000_s1186" type="#_x0000_t109" style="position:absolute;left:6329;top:4009;width:726;height:686" fillcolor="#ff9">
              <v:textbox style="mso-next-textbox:#_x0000_s1186">
                <w:txbxContent>
                  <w:p w:rsidR="00BB2526" w:rsidRDefault="00BB2526" w:rsidP="000F367C">
                    <w:pPr>
                      <w:jc w:val="center"/>
                    </w:pPr>
                    <w:r>
                      <w:t>Обучение родной речи на занятиях</w:t>
                    </w:r>
                  </w:p>
                </w:txbxContent>
              </v:textbox>
            </v:shape>
            <v:shape id="_x0000_s1187" type="#_x0000_t109" style="position:absolute;left:7191;top:4291;width:991;height:360" fillcolor="#ff9">
              <v:textbox style="mso-next-textbox:#_x0000_s1187">
                <w:txbxContent>
                  <w:p w:rsidR="00BB2526" w:rsidRDefault="00BB2526" w:rsidP="000F367C">
                    <w:pPr>
                      <w:jc w:val="center"/>
                    </w:pPr>
                    <w:r>
                      <w:t>Художественная литература</w:t>
                    </w:r>
                  </w:p>
                </w:txbxContent>
              </v:textbox>
            </v:shape>
            <v:shape id="_x0000_s1188" type="#_x0000_t109" style="position:absolute;left:8362;top:4291;width:1350;height:360" fillcolor="#ff9">
              <v:textbox style="mso-next-textbox:#_x0000_s1188">
                <w:txbxContent>
                  <w:p w:rsidR="00BB2526" w:rsidRDefault="00BB2526" w:rsidP="000F367C">
                    <w:pPr>
                      <w:jc w:val="center"/>
                    </w:pPr>
                    <w:r>
                      <w:t>Изобразительное искусство, музыка, театр</w:t>
                    </w:r>
                  </w:p>
                </w:txbxContent>
              </v:textbox>
            </v:shape>
            <v:shape id="_x0000_s1189" type="#_x0000_t109" style="position:absolute;left:9886;top:4216;width:1083;height:435" fillcolor="#ff9">
              <v:textbox style="mso-next-textbox:#_x0000_s1189">
                <w:txbxContent>
                  <w:p w:rsidR="00BB2526" w:rsidRDefault="00BB2526" w:rsidP="000F367C">
                    <w:pPr>
                      <w:jc w:val="center"/>
                    </w:pPr>
                    <w:proofErr w:type="gramStart"/>
                    <w:r>
                      <w:t>Занятии</w:t>
                    </w:r>
                    <w:proofErr w:type="gramEnd"/>
                    <w:r>
                      <w:t xml:space="preserve"> по другим разделам Программы</w:t>
                    </w:r>
                  </w:p>
                </w:txbxContent>
              </v:textbox>
            </v:shape>
            <v:shape id="_x0000_s1190" type="#_x0000_t109" style="position:absolute;left:7004;top:4829;width:3331;height:270" fillcolor="#9cf">
              <v:textbox style="mso-next-textbox:#_x0000_s1190">
                <w:txbxContent>
                  <w:p w:rsidR="00BB2526" w:rsidRPr="0015161D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Приемы развития речи</w:t>
                    </w:r>
                  </w:p>
                </w:txbxContent>
              </v:textbox>
            </v:shape>
            <v:shape id="_x0000_s1191" type="#_x0000_t32" style="position:absolute;left:7494;top:1918;width:1086;height:194;flip:x" o:connectortype="straight">
              <v:stroke endarrow="block"/>
            </v:shape>
            <v:shape id="_x0000_s1192" type="#_x0000_t32" style="position:absolute;left:8008;top:2006;width:619;height:1030;flip:x" o:connectortype="straight">
              <v:stroke endarrow="block"/>
            </v:shape>
            <v:shape id="_x0000_s1193" type="#_x0000_t32" style="position:absolute;left:9022;top:1962;width:54;height:733" o:connectortype="straight">
              <v:stroke endarrow="block"/>
            </v:shape>
            <v:shape id="_x0000_s1194" type="#_x0000_t32" style="position:absolute;left:8580;top:1918;width:289;height:132" o:connectortype="straight">
              <v:stroke endarrow="block"/>
            </v:shape>
            <v:shape id="_x0000_s1195" type="#_x0000_t32" style="position:absolute;left:10042;top:1783;width:293;height:223;flip:x" o:connectortype="straight">
              <v:stroke endarrow="block"/>
            </v:shape>
            <v:shape id="_x0000_s1196" type="#_x0000_t32" style="position:absolute;left:10180;top:1783;width:155;height:830;flip:x" o:connectortype="straight">
              <v:stroke endarrow="block"/>
            </v:shape>
            <v:shape id="_x0000_s1197" type="#_x0000_t32" style="position:absolute;left:7112;top:3741;width:1700;height:268;flip:x" o:connectortype="straight">
              <v:stroke endarrow="block"/>
            </v:shape>
            <v:shape id="_x0000_s1198" type="#_x0000_t32" style="position:absolute;left:7910;top:3741;width:902;height:115;flip:x" o:connectortype="straight">
              <v:stroke endarrow="block"/>
            </v:shape>
            <v:shape id="_x0000_s1199" type="#_x0000_t32" style="position:absolute;left:7686;top:3741;width:1126;height:550;flip:x" o:connectortype="straight">
              <v:stroke endarrow="block"/>
            </v:shape>
            <v:shape id="_x0000_s1200" type="#_x0000_t32" style="position:absolute;left:8812;top:3741;width:225;height:550" o:connectortype="straight">
              <v:stroke endarrow="block"/>
            </v:shape>
            <v:shape id="_x0000_s1201" type="#_x0000_t32" style="position:absolute;left:8812;top:3741;width:842;height:115" o:connectortype="straight">
              <v:stroke endarrow="block"/>
            </v:shape>
            <v:shape id="_x0000_s1202" type="#_x0000_t32" style="position:absolute;left:8812;top:3741;width:1616;height:475" o:connectortype="straight">
              <v:stroke endarrow="block"/>
            </v:shape>
            <v:shape id="_x0000_s1203" type="#_x0000_t32" style="position:absolute;left:8559;top:5099;width:111;height:169;flip:x" o:connectortype="straight">
              <v:stroke endarrow="block"/>
            </v:shape>
            <v:shape id="_x0000_s1204" type="#_x0000_t32" style="position:absolute;left:7332;top:5099;width:1338;height:898;flip:x" o:connectortype="straight">
              <v:stroke endarrow="block"/>
            </v:shape>
            <v:shape id="_x0000_s1205" type="#_x0000_t32" style="position:absolute;left:8670;top:5099;width:1021;height:898" o:connectortype="straight">
              <v:stroke endarrow="block"/>
            </v:shape>
          </v:group>
        </w:pict>
      </w:r>
      <w:r>
        <w:pict>
          <v:group id="_x0000_s1033" editas="canvas" style="width:485.35pt;height:566pt;mso-position-horizontal-relative:char;mso-position-vertical-relative:line" coordorigin="6236,1378" coordsize="4853,5660">
            <o:lock v:ext="edit" aspectratio="t"/>
            <v:shape id="_x0000_s1034" type="#_x0000_t75" style="position:absolute;left:6236;top:1378;width:4853;height:5660" o:preferrelative="f">
              <v:fill o:detectmouseclick="t"/>
              <v:path o:extrusionok="t" o:connecttype="none"/>
              <o:lock v:ext="edit" text="t"/>
            </v:shape>
            <v:shape id="_x0000_s1035" type="#_x0000_t109" style="position:absolute;left:6825;top:1648;width:3510;height:270" fillcolor="#cfc">
              <v:textbox style="mso-next-textbox:#_x0000_s1035">
                <w:txbxContent>
                  <w:p w:rsidR="00BB2526" w:rsidRPr="001829A7" w:rsidRDefault="00BB2526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1829A7">
                      <w:rPr>
                        <w:b/>
                        <w:sz w:val="24"/>
                      </w:rPr>
                      <w:t>Принципы развития речи</w:t>
                    </w:r>
                  </w:p>
                </w:txbxContent>
              </v:textbox>
            </v:shape>
            <v:shape id="_x0000_s1036" type="#_x0000_t109" style="position:absolute;left:6486;top:2175;width:1340;height:438" fillcolor="#cfc">
              <v:textbox style="mso-next-textbox:#_x0000_s1036">
                <w:txbxContent>
                  <w:p w:rsidR="00BB2526" w:rsidRDefault="00BB2526" w:rsidP="000F367C">
                    <w:r>
                      <w:t>Принцип взаимосвязи сенсорного, умственного и речевого развития</w:t>
                    </w:r>
                  </w:p>
                </w:txbxContent>
              </v:textbox>
            </v:shape>
            <v:shape id="_x0000_s1037" type="#_x0000_t109" style="position:absolute;left:8362;top:5997;width:2658;height:917" fillcolor="#9cf">
              <v:textbox style="mso-next-textbox:#_x0000_s1037">
                <w:txbxContent>
                  <w:p w:rsidR="00BB2526" w:rsidRPr="006E1B62" w:rsidRDefault="00BB2526" w:rsidP="000F367C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Игровые</w:t>
                    </w:r>
                  </w:p>
                  <w:p w:rsidR="00BB2526" w:rsidRDefault="00BB2526" w:rsidP="000F367C">
                    <w:r>
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игры, ролевые обучающие игры, дидактические игры</w:t>
                    </w:r>
                  </w:p>
                  <w:p w:rsidR="00BB2526" w:rsidRDefault="00BB2526" w:rsidP="000F367C">
                    <w:pPr>
                      <w:widowControl w:val="0"/>
                      <w:numPr>
                        <w:ilvl w:val="0"/>
                        <w:numId w:val="27"/>
                      </w:numPr>
                      <w:suppressAutoHyphens/>
                      <w:spacing w:after="0" w:line="240" w:lineRule="auto"/>
                    </w:pPr>
                  </w:p>
                </w:txbxContent>
              </v:textbox>
            </v:shape>
            <v:shape id="_x0000_s1038" type="#_x0000_t109" style="position:absolute;left:7102;top:3471;width:3420;height:270" fillcolor="#ff9">
              <v:textbox style="mso-next-textbox:#_x0000_s1038">
                <w:txbxContent>
                  <w:p w:rsidR="00BB2526" w:rsidRPr="00320B84" w:rsidRDefault="00BB2526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320B84">
                      <w:rPr>
                        <w:b/>
                        <w:sz w:val="24"/>
                      </w:rPr>
                      <w:t>Средства развития речи</w:t>
                    </w:r>
                  </w:p>
                </w:txbxContent>
              </v:textbox>
            </v:shape>
            <v:shape id="_x0000_s1039" type="#_x0000_t109" style="position:absolute;left:7112;top:5268;width:2893;height:582" fillcolor="#9cf">
              <v:textbox style="mso-next-textbox:#_x0000_s1039">
                <w:txbxContent>
                  <w:p w:rsidR="00BB2526" w:rsidRPr="006E1B62" w:rsidRDefault="00BB2526" w:rsidP="000F367C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Словесные</w:t>
                    </w:r>
                  </w:p>
                  <w:p w:rsidR="00BB2526" w:rsidRDefault="00BB2526" w:rsidP="000F367C">
                    <w:r>
                      <w:t>Речевой образец, повторное проговаривание, объяснение, указания, оценка детской речи, вопрос</w:t>
                    </w:r>
                  </w:p>
                </w:txbxContent>
              </v:textbox>
            </v:shape>
            <v:shape id="_x0000_s1040" type="#_x0000_t109" style="position:absolute;left:6605;top:5997;width:1454;height:961" fillcolor="#9cf">
              <v:textbox style="mso-next-textbox:#_x0000_s1040">
                <w:txbxContent>
                  <w:p w:rsidR="00BB2526" w:rsidRPr="006E1B62" w:rsidRDefault="00BB2526" w:rsidP="000F367C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Наглядные</w:t>
                    </w:r>
                  </w:p>
                  <w:p w:rsidR="00BB2526" w:rsidRDefault="00BB2526" w:rsidP="000F367C">
                    <w:r>
                      <w:t>Показ иллюстративного материала, показ положения органов артикуляции при обучении правильному звукопроизношению</w:t>
                    </w:r>
                  </w:p>
                </w:txbxContent>
              </v:textbox>
            </v:shape>
            <v:shape id="_x0000_s1041" type="#_x0000_t109" style="position:absolute;left:8001;top:2169;width:1158;height:444" fillcolor="#cfc">
              <v:textbox style="mso-next-textbox:#_x0000_s1041">
                <w:txbxContent>
                  <w:p w:rsidR="00BB2526" w:rsidRDefault="00BB2526" w:rsidP="000F367C">
                    <w:r>
                      <w:t xml:space="preserve">Принцип развития языкового  чутья </w:t>
                    </w:r>
                  </w:p>
                </w:txbxContent>
              </v:textbox>
            </v:shape>
            <v:shape id="_x0000_s1042" type="#_x0000_t109" style="position:absolute;left:9516;top:2050;width:1327;height:563" fillcolor="#cfc">
              <v:textbox style="mso-next-textbox:#_x0000_s1042">
                <w:txbxContent>
                  <w:p w:rsidR="00BB2526" w:rsidRDefault="00BB2526" w:rsidP="000F367C">
                    <w:r>
                      <w:t>Принцип формирования элементарного осознания явлений языка</w:t>
                    </w:r>
                  </w:p>
                </w:txbxContent>
              </v:textbox>
            </v:shape>
            <v:shape id="_x0000_s1043" type="#_x0000_t109" style="position:absolute;left:6652;top:2782;width:1356;height:507" fillcolor="#cfc">
              <v:textbox style="mso-next-textbox:#_x0000_s1043">
                <w:txbxContent>
                  <w:p w:rsidR="00BB2526" w:rsidRDefault="00BB2526" w:rsidP="000F367C">
                    <w:r>
                      <w:t>Принцип взаимосвязи работы над различными сторонами речи</w:t>
                    </w:r>
                  </w:p>
                </w:txbxContent>
              </v:textbox>
            </v:shape>
            <v:shape id="_x0000_s1044" type="#_x0000_t109" style="position:absolute;left:8439;top:2695;width:1273;height:657" fillcolor="#cfc">
              <v:textbox style="mso-next-textbox:#_x0000_s1044">
                <w:txbxContent>
                  <w:p w:rsidR="00BB2526" w:rsidRDefault="00BB2526" w:rsidP="000F367C">
                    <w:r>
                      <w:t>Принцип обогащения мотивации речевой деятельности</w:t>
                    </w:r>
                  </w:p>
                </w:txbxContent>
              </v:textbox>
            </v:shape>
            <v:shape id="_x0000_s1045" type="#_x0000_t109" style="position:absolute;left:9985;top:2663;width:858;height:720" fillcolor="#cfc">
              <v:textbox style="mso-next-textbox:#_x0000_s1045">
                <w:txbxContent>
                  <w:p w:rsidR="00BB2526" w:rsidRDefault="00BB2526" w:rsidP="000F367C">
                    <w:r>
                      <w:t>Принцип обеспечения активной языковой практики</w:t>
                    </w:r>
                  </w:p>
                </w:txbxContent>
              </v:textbox>
            </v:shape>
            <v:shape id="_x0000_s1046" type="#_x0000_t109" style="position:absolute;left:8846;top:3856;width:1616;height:275" fillcolor="#ff9">
              <v:textbox style="mso-next-textbox:#_x0000_s1046">
                <w:txbxContent>
                  <w:p w:rsidR="00BB2526" w:rsidRDefault="00BB2526" w:rsidP="000F367C">
                    <w:pPr>
                      <w:jc w:val="center"/>
                    </w:pPr>
                    <w:r>
                      <w:t>Общение взрослых и детей</w:t>
                    </w:r>
                  </w:p>
                </w:txbxContent>
              </v:textbox>
            </v:shape>
            <v:shape id="_x0000_s1047" type="#_x0000_t109" style="position:absolute;left:7262;top:3856;width:1296;height:360" fillcolor="#ff9">
              <v:textbox style="mso-next-textbox:#_x0000_s1047">
                <w:txbxContent>
                  <w:p w:rsidR="00BB2526" w:rsidRDefault="00BB2526" w:rsidP="000F367C">
                    <w:pPr>
                      <w:jc w:val="center"/>
                    </w:pPr>
                    <w:r>
                      <w:t>Культурная языковая среда</w:t>
                    </w:r>
                  </w:p>
                </w:txbxContent>
              </v:textbox>
            </v:shape>
            <v:shape id="_x0000_s1048" type="#_x0000_t109" style="position:absolute;left:6329;top:4009;width:726;height:686" fillcolor="#ff9">
              <v:textbox style="mso-next-textbox:#_x0000_s1048">
                <w:txbxContent>
                  <w:p w:rsidR="00BB2526" w:rsidRDefault="00BB2526" w:rsidP="000F367C">
                    <w:pPr>
                      <w:jc w:val="center"/>
                    </w:pPr>
                    <w:r>
                      <w:t>Обучение родной речи на занятиях</w:t>
                    </w:r>
                  </w:p>
                </w:txbxContent>
              </v:textbox>
            </v:shape>
            <v:shape id="_x0000_s1049" type="#_x0000_t109" style="position:absolute;left:7191;top:4291;width:991;height:360" fillcolor="#ff9">
              <v:textbox style="mso-next-textbox:#_x0000_s1049">
                <w:txbxContent>
                  <w:p w:rsidR="00BB2526" w:rsidRDefault="00BB2526" w:rsidP="000F367C">
                    <w:pPr>
                      <w:jc w:val="center"/>
                    </w:pPr>
                    <w:r>
                      <w:t>Художественная литература</w:t>
                    </w:r>
                  </w:p>
                </w:txbxContent>
              </v:textbox>
            </v:shape>
            <v:shape id="_x0000_s1050" type="#_x0000_t109" style="position:absolute;left:8362;top:4291;width:1350;height:360" fillcolor="#ff9">
              <v:textbox style="mso-next-textbox:#_x0000_s1050">
                <w:txbxContent>
                  <w:p w:rsidR="00BB2526" w:rsidRDefault="00BB2526" w:rsidP="000F367C">
                    <w:pPr>
                      <w:jc w:val="center"/>
                    </w:pPr>
                    <w:r>
                      <w:t>Изобразительное искусство, музыка, театр</w:t>
                    </w:r>
                  </w:p>
                </w:txbxContent>
              </v:textbox>
            </v:shape>
            <v:shape id="_x0000_s1051" type="#_x0000_t109" style="position:absolute;left:9886;top:4216;width:1083;height:435" fillcolor="#ff9">
              <v:textbox style="mso-next-textbox:#_x0000_s1051">
                <w:txbxContent>
                  <w:p w:rsidR="00BB2526" w:rsidRDefault="00BB2526" w:rsidP="000F367C">
                    <w:pPr>
                      <w:jc w:val="center"/>
                    </w:pPr>
                    <w:proofErr w:type="gramStart"/>
                    <w:r>
                      <w:t>Занятии</w:t>
                    </w:r>
                    <w:proofErr w:type="gramEnd"/>
                    <w:r>
                      <w:t xml:space="preserve"> по другим разделам Программы</w:t>
                    </w:r>
                  </w:p>
                </w:txbxContent>
              </v:textbox>
            </v:shape>
            <v:shape id="_x0000_s1052" type="#_x0000_t109" style="position:absolute;left:7004;top:4829;width:3331;height:270" fillcolor="#9cf">
              <v:textbox style="mso-next-textbox:#_x0000_s1052">
                <w:txbxContent>
                  <w:p w:rsidR="00BB2526" w:rsidRPr="00B4557E" w:rsidRDefault="00BB2526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B4557E">
                      <w:rPr>
                        <w:b/>
                        <w:sz w:val="24"/>
                      </w:rPr>
                      <w:t>Приемы развития речи</w:t>
                    </w:r>
                  </w:p>
                </w:txbxContent>
              </v:textbox>
            </v:shape>
            <v:shape id="_x0000_s1053" type="#_x0000_t32" style="position:absolute;left:7494;top:1918;width:1086;height:194;flip:x" o:connectortype="straight">
              <v:stroke endarrow="block"/>
            </v:shape>
            <v:shape id="_x0000_s1054" type="#_x0000_t32" style="position:absolute;left:8008;top:2006;width:619;height:1030;flip:x" o:connectortype="straight">
              <v:stroke endarrow="block"/>
            </v:shape>
            <v:shape id="_x0000_s1055" type="#_x0000_t32" style="position:absolute;left:9022;top:1962;width:54;height:733" o:connectortype="straight">
              <v:stroke endarrow="block"/>
            </v:shape>
            <v:shape id="_x0000_s1056" type="#_x0000_t32" style="position:absolute;left:8580;top:1918;width:290;height:132" o:connectortype="straight">
              <v:stroke endarrow="block"/>
            </v:shape>
            <v:shape id="_x0000_s1057" type="#_x0000_t32" style="position:absolute;left:10042;top:1783;width:293;height:223;flip:x" o:connectortype="straight">
              <v:stroke endarrow="block"/>
            </v:shape>
            <v:shape id="_x0000_s1058" type="#_x0000_t32" style="position:absolute;left:10180;top:1783;width:155;height:830;flip:x" o:connectortype="straight">
              <v:stroke endarrow="block"/>
            </v:shape>
            <v:shape id="_x0000_s1059" type="#_x0000_t32" style="position:absolute;left:7112;top:3741;width:1700;height:268;flip:x" o:connectortype="straight">
              <v:stroke endarrow="block"/>
            </v:shape>
            <v:shape id="_x0000_s1060" type="#_x0000_t32" style="position:absolute;left:7910;top:3741;width:902;height:115;flip:x" o:connectortype="straight">
              <v:stroke endarrow="block"/>
            </v:shape>
            <v:shape id="_x0000_s1061" type="#_x0000_t32" style="position:absolute;left:7686;top:3741;width:1126;height:550;flip:x" o:connectortype="straight">
              <v:stroke endarrow="block"/>
            </v:shape>
            <v:shape id="_x0000_s1062" type="#_x0000_t32" style="position:absolute;left:8812;top:3741;width:225;height:550" o:connectortype="straight">
              <v:stroke endarrow="block"/>
            </v:shape>
            <v:shape id="_x0000_s1063" type="#_x0000_t32" style="position:absolute;left:8812;top:3741;width:842;height:115" o:connectortype="straight">
              <v:stroke endarrow="block"/>
            </v:shape>
            <v:shape id="_x0000_s1064" type="#_x0000_t32" style="position:absolute;left:8812;top:3741;width:1616;height:475" o:connectortype="straight">
              <v:stroke endarrow="block"/>
            </v:shape>
            <v:shape id="_x0000_s1065" type="#_x0000_t32" style="position:absolute;left:8559;top:5099;width:111;height:169;flip:x" o:connectortype="straight">
              <v:stroke endarrow="block"/>
            </v:shape>
            <v:shape id="_x0000_s1066" type="#_x0000_t32" style="position:absolute;left:7332;top:5099;width:1338;height:898;flip:x" o:connectortype="straight">
              <v:stroke endarrow="block"/>
            </v:shape>
            <v:shape id="_x0000_s1067" type="#_x0000_t32" style="position:absolute;left:8670;top:5099;width:1021;height:898" o:connectortype="straight">
              <v:stroke endarrow="block"/>
            </v:shape>
            <w10:wrap type="none"/>
            <w10:anchorlock/>
          </v:group>
        </w:pic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C3C6B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pict>
          <v:shape id="_x0000_s1244" type="#_x0000_t32" style="position:absolute;margin-left:-250.6pt;margin-top:82.4pt;width:58.8pt;height:7.5pt;flip:x;z-index:251673600" o:connectortype="straight">
            <v:stroke endarrow="block"/>
          </v:shape>
        </w:pict>
      </w:r>
      <w:r>
        <w:pict>
          <v:group id="_x0000_s1026" editas="canvas" style="width:484.4pt;height:620.45pt;mso-position-horizontal-relative:char;mso-position-vertical-relative:line" coordorigin="6266,2548" coordsize="4844,6205">
            <o:lock v:ext="edit" aspectratio="t"/>
            <v:shape id="_x0000_s1027" type="#_x0000_t75" style="position:absolute;left:6266;top:2548;width:4844;height:6205" o:preferrelative="f" filled="t" fillcolor="white [3212]" stroked="t" strokecolor="red">
              <v:fill o:detectmouseclick="t"/>
              <v:path o:extrusionok="t" o:connecttype="none"/>
              <o:lock v:ext="edit" text="t"/>
            </v:shape>
            <v:rect id="_x0000_s1028" style="position:absolute;left:6480;top:3988;width:1966;height:4404">
              <v:textbox style="mso-next-textbox:#_x0000_s1028">
                <w:txbxContent>
                  <w:p w:rsidR="00BB2526" w:rsidRPr="00DC749B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  <w:sz w:val="24"/>
                      </w:rPr>
                      <w:t>Классификация методов развития речи по используемым средствам</w:t>
                    </w:r>
                  </w:p>
                  <w:p w:rsidR="00BB2526" w:rsidRPr="00DC749B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  <w:p w:rsidR="00BB2526" w:rsidRPr="00DC749B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Наглядные</w:t>
                    </w:r>
                  </w:p>
                  <w:p w:rsidR="00BB2526" w:rsidRPr="00DC749B" w:rsidRDefault="00BB2526" w:rsidP="000F367C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Непосредственное наблюдение  и его разновидности (наблюдение в природе, на экскурсии); опосредованное наблюдение (изобразительная наглядность: рассматривание игрушек и картин, рассказывание по игрушкам и картинам).</w:t>
                    </w:r>
                  </w:p>
                  <w:p w:rsidR="00BB2526" w:rsidRPr="00DC749B" w:rsidRDefault="00BB2526" w:rsidP="000F367C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  <w:p w:rsidR="00BB2526" w:rsidRPr="00DC749B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Словесные</w:t>
                    </w:r>
                  </w:p>
                  <w:p w:rsidR="00BB2526" w:rsidRPr="00DC749B" w:rsidRDefault="00BB2526" w:rsidP="000F367C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Чтение и рассказывание художественных произведений, заучивание наизусть, пересказ, обобщающая беседа, рассказывание без опоры на наглядный материал</w:t>
                    </w:r>
                  </w:p>
                  <w:p w:rsidR="00BB2526" w:rsidRPr="00DC749B" w:rsidRDefault="00BB2526" w:rsidP="000F367C">
                    <w:pPr>
                      <w:rPr>
                        <w:rFonts w:ascii="Times New Roman" w:hAnsi="Times New Roman"/>
                      </w:rPr>
                    </w:pPr>
                  </w:p>
                  <w:p w:rsidR="00BB2526" w:rsidRPr="00DC749B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Практические</w:t>
                    </w:r>
                  </w:p>
                  <w:p w:rsidR="00BB2526" w:rsidRPr="00AF213E" w:rsidRDefault="00BB2526" w:rsidP="000F367C">
                    <w:r w:rsidRPr="00DC749B">
                      <w:rPr>
                        <w:rFonts w:ascii="Times New Roman" w:hAnsi="Times New Roman"/>
                      </w:rPr>
                      <w:t>Дидактические игры, игры-</w:t>
                    </w:r>
                    <w:r>
                      <w:t>драматизации, инсценировки, дидактические упражнения, пластические эпизоды, хороводные игры</w:t>
                    </w:r>
                  </w:p>
                </w:txbxContent>
              </v:textbox>
            </v:rect>
            <v:rect id="_x0000_s1029" style="position:absolute;left:7780;top:2818;width:1620;height:450">
              <v:textbox style="mso-next-textbox:#_x0000_s1029">
                <w:txbxContent>
                  <w:p w:rsidR="00BB2526" w:rsidRPr="0015161D" w:rsidRDefault="00BB2526" w:rsidP="000F36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МЕТОДЫ, ПРИЕМЫ</w:t>
                    </w:r>
                  </w:p>
                  <w:p w:rsidR="00BB2526" w:rsidRPr="0015161D" w:rsidRDefault="00BB2526" w:rsidP="000F36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СРЕДСТВА</w:t>
                    </w:r>
                  </w:p>
                </w:txbxContent>
              </v:textbox>
            </v:rect>
            <v:line id="_x0000_s1030" style="position:absolute" from="6562,5518" to="6562,5518">
              <v:stroke endarrow="block"/>
            </v:line>
            <v:line id="_x0000_s1031" style="position:absolute" from="7462,4258" to="7462,4258">
              <v:stroke endarrow="block"/>
            </v:line>
            <v:rect id="_x0000_s1032" style="position:absolute;left:8597;top:3988;width:2381;height:4404">
              <v:textbox style="mso-next-textbox:#_x0000_s1032">
                <w:txbxContent>
                  <w:p w:rsidR="00BB2526" w:rsidRPr="00DC749B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  <w:sz w:val="24"/>
                      </w:rPr>
                      <w:t>Классификация методов развития речи в зависимости от характера речевой деятельности</w:t>
                    </w:r>
                  </w:p>
                  <w:p w:rsidR="00BB2526" w:rsidRPr="00DC749B" w:rsidRDefault="00BB2526" w:rsidP="000F367C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BB2526" w:rsidRPr="00DC749B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 w:rsidRPr="00DC749B">
                      <w:rPr>
                        <w:rFonts w:ascii="Times New Roman" w:hAnsi="Times New Roman"/>
                        <w:b/>
                      </w:rPr>
                      <w:t>Репродуктивные</w:t>
                    </w:r>
                    <w:proofErr w:type="gramEnd"/>
                    <w:r w:rsidRPr="00DC749B">
                      <w:rPr>
                        <w:rFonts w:ascii="Times New Roman" w:hAnsi="Times New Roman"/>
                        <w:b/>
                      </w:rPr>
                      <w:t xml:space="preserve"> – основаны на воспроизведении речевого материала, готовых образцов</w:t>
                    </w:r>
                  </w:p>
                  <w:p w:rsidR="00BB2526" w:rsidRPr="00DC749B" w:rsidRDefault="00BB2526" w:rsidP="000F367C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Метод наблюдения  и его разновидности, рассматривание картин, чтение художественной литературы, пересказ, заучивание наизусть, игры-драматизации по содержанию литературных произведений, дидактические игры</w:t>
                    </w:r>
                  </w:p>
                  <w:p w:rsidR="00BB2526" w:rsidRPr="00DC749B" w:rsidRDefault="00BB2526" w:rsidP="000F367C">
                    <w:pPr>
                      <w:rPr>
                        <w:rFonts w:ascii="Times New Roman" w:hAnsi="Times New Roman"/>
                      </w:rPr>
                    </w:pPr>
                  </w:p>
                  <w:p w:rsidR="00BB2526" w:rsidRPr="00DC749B" w:rsidRDefault="00BB2526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Продуктивные – основаны на построении собственных связных высказываний в зависимости от ситуации общения</w:t>
                    </w:r>
                  </w:p>
                  <w:p w:rsidR="00BB2526" w:rsidRPr="0001671F" w:rsidRDefault="00BB2526" w:rsidP="000F367C">
                    <w:r w:rsidRPr="00DC749B">
                      <w:rPr>
                        <w:rFonts w:ascii="Times New Roman" w:hAnsi="Times New Roman"/>
                      </w:rPr>
                      <w:t>Обобщающая беседа, рассказывание, пересказ с перестройкой текста, дидактические игры на развитие связной речи, метод моделирования, творческие задания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01495">
        <w:rPr>
          <w:rFonts w:ascii="Times New Roman" w:hAnsi="Times New Roman"/>
          <w:b/>
          <w:sz w:val="28"/>
          <w:szCs w:val="28"/>
        </w:rPr>
        <w:lastRenderedPageBreak/>
        <w:t>Формы работы с детьми по развитию речи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гимнастика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Настольно-печатные игры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стихотворения, скороговорок, пересказ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книжном уголке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Сценарии активизирующего общения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драматизации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задания и упражнения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художественной литературы 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игры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досуги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Интегрированные занятия:</w:t>
      </w:r>
    </w:p>
    <w:p w:rsidR="000F367C" w:rsidRDefault="000F367C" w:rsidP="000F367C">
      <w:pPr>
        <w:spacing w:line="360" w:lineRule="auto"/>
        <w:ind w:left="795"/>
        <w:outlineLvl w:val="0"/>
        <w:rPr>
          <w:rFonts w:ascii="Times New Roman" w:hAnsi="Times New Roman"/>
          <w:sz w:val="28"/>
          <w:szCs w:val="28"/>
        </w:rPr>
      </w:pPr>
    </w:p>
    <w:p w:rsidR="000F367C" w:rsidRPr="00913248" w:rsidRDefault="000F367C" w:rsidP="000F367C">
      <w:pPr>
        <w:spacing w:line="360" w:lineRule="auto"/>
        <w:ind w:left="795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Виды детских рассказов: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предмета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по сюжетной картине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повествование по игрушке, набору игрушек, по сюжетной серии картин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рассказы (по плану, опорным словам, творческие рассказы) </w:t>
      </w:r>
    </w:p>
    <w:p w:rsidR="000F367C" w:rsidRDefault="000F367C" w:rsidP="000F367C">
      <w:pPr>
        <w:spacing w:line="360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Default="000F367C" w:rsidP="000F367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</w:t>
      </w:r>
    </w:p>
    <w:p w:rsidR="000F367C" w:rsidRDefault="000F367C" w:rsidP="000F367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:rsidR="000F367C" w:rsidRPr="00B6068D" w:rsidRDefault="000F367C" w:rsidP="000F367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Pr="00E2736B" w:rsidRDefault="000F367C" w:rsidP="000F367C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Направления</w:t>
      </w:r>
      <w:r w:rsidRPr="00E2736B">
        <w:rPr>
          <w:rFonts w:ascii="Times New Roman" w:hAnsi="Times New Roman"/>
          <w:b/>
          <w:sz w:val="28"/>
          <w:szCs w:val="28"/>
        </w:rPr>
        <w:t xml:space="preserve"> художественно- эстетического развития: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конструирование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</w:t>
      </w:r>
    </w:p>
    <w:p w:rsidR="000F367C" w:rsidRDefault="000F367C" w:rsidP="000F367C">
      <w:pPr>
        <w:widowControl w:val="0"/>
        <w:suppressAutoHyphens/>
        <w:spacing w:after="0" w:line="36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37D0A">
        <w:rPr>
          <w:rFonts w:ascii="Times New Roman" w:hAnsi="Times New Roman"/>
          <w:b/>
          <w:sz w:val="28"/>
          <w:szCs w:val="28"/>
        </w:rPr>
        <w:t>Виды занятий по изобразительной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F367C" w:rsidRPr="009E492C" w:rsidRDefault="000F367C" w:rsidP="000F367C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E492C">
        <w:rPr>
          <w:rFonts w:ascii="Times New Roman" w:hAnsi="Times New Roman"/>
          <w:b/>
          <w:sz w:val="28"/>
          <w:szCs w:val="28"/>
        </w:rPr>
        <w:t xml:space="preserve">3-4 года: 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лепка: глина, пластилин, пластическая масса;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аппликация.</w:t>
      </w:r>
    </w:p>
    <w:p w:rsidR="000F367C" w:rsidRPr="00913248" w:rsidRDefault="000F367C" w:rsidP="000F367C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4-5 лет: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декоративное рисование (дымковские, </w:t>
      </w:r>
      <w:proofErr w:type="spellStart"/>
      <w:r>
        <w:rPr>
          <w:rFonts w:ascii="Times New Roman" w:hAnsi="Times New Roman"/>
          <w:sz w:val="28"/>
          <w:szCs w:val="28"/>
        </w:rPr>
        <w:t>филимоновские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изделия);</w:t>
      </w:r>
    </w:p>
    <w:p w:rsidR="000F367C" w:rsidRPr="009E492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 w:rsidRPr="009E492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E492C"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0F367C" w:rsidRPr="009E492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>аппликация.</w:t>
      </w:r>
    </w:p>
    <w:p w:rsidR="000F367C" w:rsidRPr="00913248" w:rsidRDefault="000F367C" w:rsidP="000F367C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5-6 лет: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0F367C" w:rsidRPr="00913248" w:rsidRDefault="000F367C" w:rsidP="000F367C">
      <w:pPr>
        <w:pStyle w:val="a5"/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13248"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 w:rsidRPr="0091324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13248"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прикладное творчество (работа с бумагой, природным, бросовым материалом).</w:t>
      </w:r>
    </w:p>
    <w:p w:rsidR="000F367C" w:rsidRPr="00346359" w:rsidRDefault="000F367C" w:rsidP="000F367C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46359">
        <w:rPr>
          <w:rFonts w:ascii="Times New Roman" w:hAnsi="Times New Roman"/>
          <w:b/>
          <w:sz w:val="28"/>
          <w:szCs w:val="28"/>
        </w:rPr>
        <w:t>6-8 лет: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 (работа с бумагой, природным, бросовым материалом, с картоном, тканью, природным материалом).</w:t>
      </w:r>
    </w:p>
    <w:p w:rsidR="000F367C" w:rsidRDefault="000F367C" w:rsidP="000F367C">
      <w:pPr>
        <w:outlineLvl w:val="0"/>
        <w:rPr>
          <w:rFonts w:ascii="Times New Roman" w:hAnsi="Times New Roman"/>
          <w:sz w:val="28"/>
          <w:szCs w:val="28"/>
        </w:rPr>
      </w:pPr>
    </w:p>
    <w:p w:rsidR="000F367C" w:rsidRPr="005859BA" w:rsidRDefault="000F367C" w:rsidP="000F367C">
      <w:pPr>
        <w:outlineLvl w:val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01FD">
        <w:rPr>
          <w:rFonts w:ascii="Times New Roman" w:hAnsi="Times New Roman"/>
          <w:b/>
          <w:sz w:val="28"/>
          <w:szCs w:val="28"/>
        </w:rPr>
        <w:t>Детское конструирование</w:t>
      </w:r>
    </w:p>
    <w:p w:rsidR="000F367C" w:rsidRDefault="000F367C" w:rsidP="000F367C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детского конструирования:</w:t>
      </w:r>
    </w:p>
    <w:p w:rsidR="000F367C" w:rsidRDefault="000C3C6B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8" type="#_x0000_t202" style="position:absolute;margin-left:354.65pt;margin-top:12.25pt;width:97.75pt;height:39.2pt;z-index:251634688" fillcolor="#f79646" strokecolor="#f2f2f2" strokeweight="3pt">
            <v:shadow on="t" type="perspective" color="#974706" opacity=".5" offset="1pt" offset2="-1pt"/>
            <v:textbox style="mso-next-textbox:#_x0000_s1208">
              <w:txbxContent>
                <w:p w:rsidR="00BB2526" w:rsidRDefault="00BB2526" w:rsidP="000F367C">
                  <w:pPr>
                    <w:shd w:val="clear" w:color="auto" w:fill="FFFFFF" w:themeFill="background1"/>
                  </w:pPr>
                  <w:r>
                    <w:t>Из деталей конструктора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07" type="#_x0000_t202" style="position:absolute;margin-left:188.1pt;margin-top:12.25pt;width:104.75pt;height:39.2pt;z-index:251635712" fillcolor="#f79646" strokecolor="#f2f2f2" strokeweight="3pt">
            <v:shadow on="t" type="perspective" color="#974706" opacity=".5" offset="1pt" offset2="-1pt"/>
            <v:textbox style="mso-next-textbox:#_x0000_s1207">
              <w:txbxContent>
                <w:p w:rsidR="00BB2526" w:rsidRDefault="00BB2526" w:rsidP="000F367C">
                  <w:r w:rsidRPr="0099108C">
                    <w:rPr>
                      <w:shd w:val="clear" w:color="auto" w:fill="FFFFFF" w:themeFill="background1"/>
                    </w:rPr>
                    <w:t>Практическое и</w:t>
                  </w:r>
                  <w:r>
                    <w:t xml:space="preserve"> </w:t>
                  </w:r>
                  <w:r w:rsidRPr="0099108C">
                    <w:rPr>
                      <w:shd w:val="clear" w:color="auto" w:fill="FFFFFF" w:themeFill="background1"/>
                    </w:rPr>
                    <w:t>компьютерное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06" type="#_x0000_t202" style="position:absolute;margin-left:31.2pt;margin-top:12.25pt;width:103.7pt;height:39.2pt;z-index:251636736" fillcolor="#f79646" strokecolor="#f2f2f2" strokeweight="3pt">
            <v:shadow on="t" type="perspective" color="#974706" opacity=".5" offset="1pt" offset2="-1pt"/>
            <v:textbox style="mso-next-textbox:#_x0000_s1206">
              <w:txbxContent>
                <w:p w:rsidR="00BB2526" w:rsidRDefault="00BB2526" w:rsidP="000F367C">
                  <w:pPr>
                    <w:shd w:val="clear" w:color="auto" w:fill="FFFFFF" w:themeFill="background1"/>
                  </w:pPr>
                  <w:r>
                    <w:t>Из строительного материала</w:t>
                  </w:r>
                </w:p>
              </w:txbxContent>
            </v:textbox>
          </v:shape>
        </w:pict>
      </w:r>
    </w:p>
    <w:p w:rsidR="000F367C" w:rsidRPr="00B42A9E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Default="000C3C6B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15" type="#_x0000_t32" style="position:absolute;left:0;text-align:left;margin-left:238.6pt;margin-top:24pt;width:.55pt;height:35.45pt;z-index:25164083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0" type="#_x0000_t32" style="position:absolute;left:0;text-align:left;margin-left:300.9pt;margin-top:1.5pt;width:45.7pt;height:0;z-index:2516377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09" type="#_x0000_t32" style="position:absolute;left:0;text-align:left;margin-left:144.05pt;margin-top:.45pt;width:36pt;height:1.05pt;flip:y;z-index:25163878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6" type="#_x0000_t32" style="position:absolute;left:0;text-align:left;margin-left:400.3pt;margin-top:8pt;width:0;height:35.45pt;z-index:2516398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4" type="#_x0000_t32" style="position:absolute;left:0;text-align:left;margin-left:83.85pt;margin-top:8pt;width:.55pt;height:35.45pt;z-index:251641856" o:connectortype="straight">
            <v:stroke endarrow="block"/>
          </v:shape>
        </w:pict>
      </w:r>
    </w:p>
    <w:p w:rsidR="000F367C" w:rsidRDefault="000C3C6B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13" type="#_x0000_t202" style="position:absolute;left:0;text-align:left;margin-left:354.65pt;margin-top:1.05pt;width:97.8pt;height:46.75pt;z-index:251642880" fillcolor="#f79646" strokecolor="#f2f2f2" strokeweight="3pt">
            <v:shadow on="t" type="perspective" color="#974706" opacity=".5" offset="1pt" offset2="-1pt"/>
            <v:textbox style="mso-next-textbox:#_x0000_s1213">
              <w:txbxContent>
                <w:p w:rsidR="00BB2526" w:rsidRDefault="00BB2526" w:rsidP="000F367C">
                  <w:pPr>
                    <w:shd w:val="clear" w:color="auto" w:fill="FFFFFF" w:themeFill="background1"/>
                    <w:spacing w:after="0" w:line="240" w:lineRule="auto"/>
                  </w:pPr>
                  <w:r>
                    <w:t>Из крупн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 габаритных деталей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1" type="#_x0000_t202" style="position:absolute;left:0;text-align:left;margin-left:36pt;margin-top:1.05pt;width:98.9pt;height:40.3pt;z-index:251643904" fillcolor="#f79646" strokecolor="#f2f2f2" strokeweight="3pt">
            <v:shadow on="t" type="perspective" color="#974706" opacity=".5" offset="1pt" offset2="-1pt"/>
            <v:textbox style="mso-next-textbox:#_x0000_s1211">
              <w:txbxContent>
                <w:p w:rsidR="00BB2526" w:rsidRDefault="00BB2526" w:rsidP="000F367C">
                  <w:pPr>
                    <w:shd w:val="clear" w:color="auto" w:fill="FFFFFF" w:themeFill="background1"/>
                  </w:pPr>
                  <w:r>
                    <w:t>Из бумаги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2" type="#_x0000_t202" style="position:absolute;left:0;text-align:left;margin-left:188.1pt;margin-top:1.05pt;width:104.75pt;height:40.3pt;z-index:251644928" fillcolor="#f79646" strokecolor="#f2f2f2" strokeweight="3pt">
            <v:shadow on="t" type="perspective" color="#974706" opacity=".5" offset="1pt" offset2="-1pt"/>
            <v:textbox style="mso-next-textbox:#_x0000_s1212">
              <w:txbxContent>
                <w:p w:rsidR="00BB2526" w:rsidRDefault="00BB2526" w:rsidP="000F367C">
                  <w:pPr>
                    <w:shd w:val="clear" w:color="auto" w:fill="FFFFFF" w:themeFill="background1"/>
                  </w:pPr>
                  <w:r>
                    <w:t>Из природного материала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обучения конструирования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модели;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условиям;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образцу;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теме;</w:t>
      </w:r>
    </w:p>
    <w:p w:rsidR="000F367C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0466ED">
        <w:rPr>
          <w:rFonts w:ascii="Times New Roman" w:hAnsi="Times New Roman"/>
          <w:sz w:val="28"/>
          <w:szCs w:val="28"/>
        </w:rPr>
        <w:t>каркасное</w:t>
      </w:r>
      <w:r>
        <w:rPr>
          <w:rFonts w:ascii="Times New Roman" w:hAnsi="Times New Roman"/>
          <w:sz w:val="28"/>
          <w:szCs w:val="28"/>
        </w:rPr>
        <w:t>;</w:t>
      </w:r>
    </w:p>
    <w:p w:rsidR="000F367C" w:rsidRPr="004F3F21" w:rsidRDefault="004F3F21" w:rsidP="004F3F21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чертежам и схемам</w:t>
      </w:r>
    </w:p>
    <w:p w:rsidR="000F367C" w:rsidRPr="006772B6" w:rsidRDefault="000F367C" w:rsidP="000F367C">
      <w:pPr>
        <w:spacing w:line="360" w:lineRule="auto"/>
        <w:ind w:left="720"/>
        <w:outlineLvl w:val="0"/>
        <w:rPr>
          <w:rFonts w:ascii="Times New Roman" w:hAnsi="Times New Roman"/>
          <w:b/>
          <w:sz w:val="28"/>
          <w:szCs w:val="28"/>
        </w:rPr>
      </w:pPr>
      <w:r w:rsidRPr="006772B6">
        <w:rPr>
          <w:rFonts w:ascii="Times New Roman" w:hAnsi="Times New Roman"/>
          <w:b/>
          <w:sz w:val="28"/>
          <w:szCs w:val="28"/>
        </w:rPr>
        <w:lastRenderedPageBreak/>
        <w:t>Музыка</w:t>
      </w:r>
    </w:p>
    <w:p w:rsidR="000F367C" w:rsidRDefault="000F367C" w:rsidP="000F367C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Направление образовательной работы по музыкальному развитию:</w:t>
      </w:r>
    </w:p>
    <w:p w:rsidR="000F367C" w:rsidRPr="00274FA4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Слушание</w:t>
      </w:r>
    </w:p>
    <w:p w:rsidR="000F367C" w:rsidRPr="00274FA4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Пение</w:t>
      </w:r>
    </w:p>
    <w:p w:rsidR="000F367C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Музыкально-ритмические движения</w:t>
      </w:r>
    </w:p>
    <w:p w:rsidR="000F367C" w:rsidRPr="00274FA4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музыкальных инструментах</w: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музыкального воспитания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музыкального воспитания</w:t>
      </w:r>
    </w:p>
    <w:p w:rsidR="000F367C" w:rsidRDefault="000C3C6B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26" type="#_x0000_t32" style="position:absolute;margin-left:247.75pt;margin-top:3.9pt;width:61.25pt;height:124.6pt;z-index:25164595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4" type="#_x0000_t32" style="position:absolute;margin-left:145.65pt;margin-top:3.9pt;width:67.7pt;height:124.6pt;flip:x;z-index:25164697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2" type="#_x0000_t32" style="position:absolute;margin-left:264.4pt;margin-top:3.9pt;width:11.8pt;height:23.65pt;z-index:25164800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1" type="#_x0000_t32" style="position:absolute;margin-left:188.1pt;margin-top:3.9pt;width:12.9pt;height:23.65pt;flip:x;z-index:25164902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8" type="#_x0000_t32" style="position:absolute;margin-left:63.95pt;margin-top:3.9pt;width:113.4pt;height:23.65pt;flip:x;z-index:251650048" o:connectortype="straight">
            <v:stroke endarrow="block"/>
          </v:shape>
        </w:pict>
      </w:r>
    </w:p>
    <w:p w:rsidR="000F367C" w:rsidRDefault="000C3C6B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17" type="#_x0000_t202" style="position:absolute;left:0;text-align:left;margin-left:13.45pt;margin-top:14.65pt;width:104.25pt;height:91.9pt;z-index:251651072">
            <v:textbox style="mso-next-textbox:#_x0000_s1217">
              <w:txbxContent>
                <w:p w:rsidR="00BB2526" w:rsidRPr="00F61C97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Фронтальные музыкальные занятия:</w:t>
                  </w:r>
                </w:p>
                <w:p w:rsidR="00BB2526" w:rsidRPr="00F61C97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комплексные;</w:t>
                  </w:r>
                </w:p>
                <w:p w:rsidR="00BB2526" w:rsidRPr="00F61C97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тематические;</w:t>
                  </w:r>
                </w:p>
                <w:p w:rsidR="00BB2526" w:rsidRPr="00F61C97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-традиционные.</w:t>
                  </w:r>
                </w:p>
                <w:p w:rsidR="00BB2526" w:rsidRDefault="00BB2526" w:rsidP="000F367C"/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9" type="#_x0000_t202" style="position:absolute;left:0;text-align:left;margin-left:138.1pt;margin-top:14.65pt;width:81.7pt;height:53.2pt;z-index:251652096">
            <v:textbox style="mso-next-textbox:#_x0000_s1219">
              <w:txbxContent>
                <w:p w:rsidR="00BB2526" w:rsidRPr="00F61C97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Праздники и развлечения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0" type="#_x0000_t202" style="position:absolute;left:0;text-align:left;margin-left:239.15pt;margin-top:14.65pt;width:69.85pt;height:53.2pt;z-index:251653120">
            <v:textbox style="mso-next-textbox:#_x0000_s1220">
              <w:txbxContent>
                <w:p w:rsidR="00BB2526" w:rsidRPr="00F61C97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Музыка на других занятиях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3" type="#_x0000_t202" style="position:absolute;left:0;text-align:left;margin-left:339.05pt;margin-top:11.45pt;width:104.25pt;height:173pt;z-index:251654144">
            <v:textbox style="mso-next-textbox:#_x0000_s1223">
              <w:txbxContent>
                <w:p w:rsidR="00BB2526" w:rsidRPr="00F61C97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Индивидуальные музыкальные занятия:</w:t>
                  </w:r>
                </w:p>
                <w:p w:rsidR="00BB2526" w:rsidRPr="00F61C97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творческие занятия;</w:t>
                  </w:r>
                </w:p>
                <w:p w:rsidR="00BB2526" w:rsidRPr="00F61C97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упражнения в освоении танцевальных движений;</w:t>
                  </w:r>
                </w:p>
                <w:p w:rsidR="00BB2526" w:rsidRPr="00F61C97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обучение игре на музыкальных инструментах.</w:t>
                  </w:r>
                </w:p>
                <w:p w:rsidR="00BB2526" w:rsidRPr="00F61C97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C3C6B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25" type="#_x0000_t202" style="position:absolute;left:0;text-align:left;margin-left:13.45pt;margin-top:4.3pt;width:138.65pt;height:129.45pt;z-index:251655168">
            <v:textbox style="mso-next-textbox:#_x0000_s1225">
              <w:txbxContent>
                <w:p w:rsidR="00BB2526" w:rsidRPr="00BC1148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Игровая музыкальная деятельность:</w:t>
                  </w:r>
                </w:p>
                <w:p w:rsidR="00BB2526" w:rsidRPr="00BC1148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</w:t>
                  </w:r>
                  <w:proofErr w:type="gramStart"/>
                  <w:r w:rsidRPr="00BC1148">
                    <w:rPr>
                      <w:rFonts w:ascii="Times New Roman" w:hAnsi="Times New Roman"/>
                      <w:sz w:val="24"/>
                    </w:rPr>
                    <w:t>о-</w:t>
                  </w:r>
                  <w:proofErr w:type="gramEnd"/>
                  <w:r w:rsidRPr="00BC1148">
                    <w:rPr>
                      <w:rFonts w:ascii="Times New Roman" w:hAnsi="Times New Roman"/>
                      <w:sz w:val="24"/>
                    </w:rPr>
                    <w:t xml:space="preserve"> музыкальные игры;</w:t>
                  </w:r>
                </w:p>
                <w:p w:rsidR="00BB2526" w:rsidRPr="00BC1148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музыкально- дидактические игры;</w:t>
                  </w:r>
                </w:p>
                <w:p w:rsidR="00BB2526" w:rsidRPr="00BC1148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игры с пением;</w:t>
                  </w:r>
                </w:p>
                <w:p w:rsidR="00BB2526" w:rsidRPr="00BC1148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ритмические игры.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7" type="#_x0000_t202" style="position:absolute;left:0;text-align:left;margin-left:177.35pt;margin-top:4.3pt;width:125.85pt;height:126pt;z-index:251656192">
            <v:textbox style="mso-next-textbox:#_x0000_s1227">
              <w:txbxContent>
                <w:p w:rsidR="00BB2526" w:rsidRPr="00BC1148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Совместная деятельность взрослого и детей:</w:t>
                  </w:r>
                </w:p>
                <w:p w:rsidR="00BB2526" w:rsidRPr="00BC1148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театрализованная деятельность;</w:t>
                  </w:r>
                </w:p>
                <w:p w:rsidR="00BB2526" w:rsidRPr="00BC1148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оркестр;</w:t>
                  </w:r>
                </w:p>
                <w:p w:rsidR="00BB2526" w:rsidRPr="00BC1148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ансамбль.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F3EB7" w:rsidRDefault="00CF3EB7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F3EB7" w:rsidRDefault="00CF3EB7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Pr="00D067BA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67BA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физического развития</w:t>
      </w:r>
    </w:p>
    <w:p w:rsidR="000F367C" w:rsidRDefault="000C3C6B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3" type="#_x0000_t32" style="position:absolute;left:0;text-align:left;margin-left:344.45pt;margin-top:2.05pt;width:59.1pt;height:22.05pt;z-index:25165721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2" type="#_x0000_t32" style="position:absolute;left:0;text-align:left;margin-left:240.75pt;margin-top:2.05pt;width:.55pt;height:19.35pt;z-index:2516582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1" type="#_x0000_t32" style="position:absolute;left:0;text-align:left;margin-left:84.9pt;margin-top:2.05pt;width:108.55pt;height:19.35pt;flip:x;z-index:251659264" o:connectortype="straight">
            <v:stroke endarrow="block"/>
          </v:shape>
        </w:pict>
      </w:r>
    </w:p>
    <w:p w:rsidR="000F367C" w:rsidRDefault="000C3C6B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29" type="#_x0000_t202" style="position:absolute;left:0;text-align:left;margin-left:181.1pt;margin-top:12.25pt;width:119.3pt;height:88pt;z-index:251660288">
            <v:textbox style="mso-next-textbox:#_x0000_s1229">
              <w:txbxContent>
                <w:p w:rsidR="00BB2526" w:rsidRPr="00B930B4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целенаправленности и самореализации в двигательной сфере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8" type="#_x0000_t202" style="position:absolute;left:0;text-align:left;margin-left:30.1pt;margin-top:12.25pt;width:109.1pt;height:1in;z-index:251661312">
            <v:textbox style="mso-next-textbox:#_x0000_s1228">
              <w:txbxContent>
                <w:p w:rsidR="00BB2526" w:rsidRPr="00B930B4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Приобретение детьми опыта в двигательной 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0" type="#_x0000_t202" style="position:absolute;left:0;text-align:left;margin-left:354.1pt;margin-top:12.25pt;width:106.95pt;height:1in;z-index:251662336">
            <v:textbox style="mso-next-textbox:#_x0000_s1230">
              <w:txbxContent>
                <w:p w:rsidR="00BB2526" w:rsidRPr="00B930B4" w:rsidRDefault="00BB2526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ценностей здорового образа жизни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C3C6B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5" type="#_x0000_t32" style="position:absolute;left:0;text-align:left;margin-left:300.4pt;margin-top:1.05pt;width:48.9pt;height:0;z-index:2516633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4" type="#_x0000_t32" style="position:absolute;left:0;text-align:left;margin-left:145.65pt;margin-top:.55pt;width:30.6pt;height:.5pt;flip:y;z-index:251664384" o:connectortype="straight">
            <v:stroke endarrow="block"/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4"/>
        <w:gridCol w:w="2353"/>
        <w:gridCol w:w="2333"/>
        <w:gridCol w:w="2572"/>
      </w:tblGrid>
      <w:tr w:rsidR="000F367C" w:rsidRPr="00350FDF" w:rsidTr="009D63F7">
        <w:tc>
          <w:tcPr>
            <w:tcW w:w="3980" w:type="dxa"/>
            <w:vMerge w:val="restart"/>
          </w:tcPr>
          <w:p w:rsidR="000F367C" w:rsidRPr="00084B4D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1388">
              <w:rPr>
                <w:rFonts w:ascii="Times New Roman" w:hAnsi="Times New Roman"/>
                <w:b/>
                <w:bCs/>
                <w:sz w:val="28"/>
                <w:szCs w:val="28"/>
              </w:rPr>
              <w:t>Формы физического развития</w:t>
            </w:r>
          </w:p>
        </w:tc>
        <w:tc>
          <w:tcPr>
            <w:tcW w:w="11940" w:type="dxa"/>
            <w:gridSpan w:val="3"/>
          </w:tcPr>
          <w:p w:rsidR="000F367C" w:rsidRPr="00084B4D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Методы </w:t>
            </w:r>
          </w:p>
        </w:tc>
      </w:tr>
      <w:tr w:rsidR="000F367C" w:rsidRPr="00350FDF" w:rsidTr="009D63F7">
        <w:tc>
          <w:tcPr>
            <w:tcW w:w="3980" w:type="dxa"/>
            <w:vMerge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Наглядные</w:t>
            </w:r>
          </w:p>
        </w:tc>
        <w:tc>
          <w:tcPr>
            <w:tcW w:w="3980" w:type="dxa"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Словесные</w:t>
            </w:r>
          </w:p>
        </w:tc>
        <w:tc>
          <w:tcPr>
            <w:tcW w:w="3980" w:type="dxa"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</w:p>
        </w:tc>
      </w:tr>
      <w:tr w:rsidR="000F367C" w:rsidRPr="00350FDF" w:rsidTr="009D63F7"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Утренняя гимнастика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Физкультурные занятия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244AE">
              <w:rPr>
                <w:rFonts w:ascii="Times New Roman" w:hAnsi="Times New Roman"/>
                <w:sz w:val="24"/>
              </w:rPr>
              <w:t>Физминутки</w:t>
            </w:r>
            <w:proofErr w:type="spellEnd"/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Подвижные игры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Спортивные игры, развлечения, праздники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Кружки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ЛФК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Занятия на тренажерах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Закаливание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Музыкально – ритмические движения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Гимнастика пробуждения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244AE">
              <w:rPr>
                <w:rFonts w:ascii="Times New Roman" w:hAnsi="Times New Roman"/>
                <w:sz w:val="24"/>
              </w:rPr>
              <w:t>Коррегирующая</w:t>
            </w:r>
            <w:proofErr w:type="spellEnd"/>
            <w:r w:rsidRPr="007244AE">
              <w:rPr>
                <w:rFonts w:ascii="Times New Roman" w:hAnsi="Times New Roman"/>
                <w:sz w:val="24"/>
              </w:rPr>
              <w:t xml:space="preserve"> гимнастика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Дни и недели здоровья 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Проектирование</w:t>
            </w:r>
          </w:p>
        </w:tc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Показ упражнений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Использование пособий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Имитация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Зрительные ориентиры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Восприятие музыки</w:t>
            </w:r>
          </w:p>
        </w:tc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Объяснения, пояснения, указания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Подача команд, распоряжений, сигналов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Вопросы к детям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Беседа 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Рассказ 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Словесная инструкция</w:t>
            </w:r>
          </w:p>
        </w:tc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Повторение упражнений без изменения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игровой форме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со</w:t>
            </w:r>
            <w:r>
              <w:rPr>
                <w:rFonts w:ascii="Times New Roman" w:hAnsi="Times New Roman"/>
                <w:sz w:val="24"/>
              </w:rPr>
              <w:t>ревновательной форме  инструкции</w:t>
            </w: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Комплексная система </w:t>
      </w:r>
      <w:proofErr w:type="spellStart"/>
      <w:r>
        <w:rPr>
          <w:rFonts w:ascii="Times New Roman" w:hAnsi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оздоровительной работы в ДОО</w:t>
      </w:r>
    </w:p>
    <w:p w:rsidR="000F367C" w:rsidRDefault="000C3C6B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0" type="#_x0000_t32" style="position:absolute;left:0;text-align:left;margin-left:232.15pt;margin-top:4.55pt;width:1.05pt;height:32.25pt;z-index:251665408" o:connectortype="straight">
            <v:stroke endarrow="block"/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C3C6B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6" type="#_x0000_t202" style="position:absolute;left:0;text-align:left;margin-left:16.7pt;margin-top:7.85pt;width:449.2pt;height:90.65pt;z-index:251666432">
            <v:textbox style="mso-next-textbox:#_x0000_s1236">
              <w:txbxContent>
                <w:p w:rsidR="00BB2526" w:rsidRPr="00CA347B" w:rsidRDefault="00BB2526" w:rsidP="000F367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Создание условий для двигательной активности детей: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гибкий режим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занятия по подгруппам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создание условий (спортивное оборудование)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C3C6B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1" type="#_x0000_t32" style="position:absolute;left:0;text-align:left;margin-left:233.2pt;margin-top:3.1pt;width:0;height:28.45pt;z-index:251667456" o:connectortype="straight">
            <v:stroke endarrow="block"/>
          </v:shape>
        </w:pict>
      </w:r>
    </w:p>
    <w:p w:rsidR="000F367C" w:rsidRDefault="000C3C6B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7" type="#_x0000_t202" style="position:absolute;left:0;text-align:left;margin-left:21.5pt;margin-top:14.25pt;width:444.4pt;height:142pt;z-index:251668480">
            <v:textbox style="mso-next-textbox:#_x0000_s1237">
              <w:txbxContent>
                <w:p w:rsidR="00BB2526" w:rsidRPr="00CA347B" w:rsidRDefault="00BB2526" w:rsidP="000F367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Система двигательной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деятельности: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утренняя гимнастика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прием детей на улице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физкультурные, музыкальные занятия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подвижные игры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физкультминутки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физкультурные досуги, игры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двигательная активность на прогулке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C3C6B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2" type="#_x0000_t32" style="position:absolute;left:0;text-align:left;margin-left:237.5pt;margin-top:3.85pt;width:.55pt;height:23.6pt;z-index:251669504" o:connectortype="straight">
            <v:stroke endarrow="block"/>
          </v:shape>
        </w:pict>
      </w:r>
    </w:p>
    <w:p w:rsidR="000F367C" w:rsidRDefault="000C3C6B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8" type="#_x0000_t202" style="position:absolute;left:0;text-align:left;margin-left:26.9pt;margin-top:1.75pt;width:439pt;height:141.85pt;z-index:251670528">
            <v:textbox style="mso-next-textbox:#_x0000_s1238">
              <w:txbxContent>
                <w:p w:rsidR="00BB2526" w:rsidRPr="00CA347B" w:rsidRDefault="00BB2526" w:rsidP="000F367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Система закаливания: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ходьба босиком на ковре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мытье рук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полоскание рта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сухое обтирание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BF70C0">
                    <w:rPr>
                      <w:rFonts w:ascii="Times New Roman" w:hAnsi="Times New Roman"/>
                      <w:sz w:val="24"/>
                    </w:rPr>
                    <w:t>кварцевание</w:t>
                  </w:r>
                  <w:proofErr w:type="spellEnd"/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прогулка на свежем воздухе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воздушные ванны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проветривание помещений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C3C6B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3" type="#_x0000_t32" style="position:absolute;left:0;text-align:left;margin-left:238.05pt;margin-top:14.8pt;width:0;height:34.95pt;z-index:251671552" o:connectortype="straight">
            <v:stroke endarrow="block"/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C3C6B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9" type="#_x0000_t202" style="position:absolute;left:0;text-align:left;margin-left:31.2pt;margin-top:5.75pt;width:429.3pt;height:85.25pt;z-index:251672576">
            <v:textbox style="mso-next-textbox:#_x0000_s1239">
              <w:txbxContent>
                <w:p w:rsidR="00BB2526" w:rsidRPr="00926108" w:rsidRDefault="00BB2526" w:rsidP="000F367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926108">
                    <w:rPr>
                      <w:rFonts w:ascii="Times New Roman" w:hAnsi="Times New Roman"/>
                      <w:b/>
                      <w:sz w:val="24"/>
                    </w:rPr>
                    <w:t>Организация рационального питания: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витаминизация пищи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введение в меню фруктов, овощей</w:t>
                  </w:r>
                </w:p>
                <w:p w:rsidR="00BB2526" w:rsidRPr="00BF70C0" w:rsidRDefault="00BB2526" w:rsidP="000F367C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соблюдение питьевого режима</w:t>
                  </w:r>
                </w:p>
                <w:p w:rsidR="00BB2526" w:rsidRDefault="00BB2526" w:rsidP="000F367C"/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2.3</w:t>
      </w:r>
      <w:r w:rsidRPr="00FC768F">
        <w:rPr>
          <w:rFonts w:ascii="Times New Roman" w:hAnsi="Times New Roman"/>
          <w:b/>
          <w:sz w:val="28"/>
          <w:szCs w:val="28"/>
        </w:rPr>
        <w:t xml:space="preserve"> Способы и направления поддержки детской инициативы</w:t>
      </w: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740"/>
      </w:tblGrid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Способы поддержки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Уважать личность ребенка;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условия для принятия ответственности и проявление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к другим людям;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совместно с детьми возникающие конфликты;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 детьми важные жизненные вопросы;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внимательно выслушивать детей, помогать делиться своими переживаниями и мыслями;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ситуации в которых дошкольники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учатся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>ри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участии взрослого обсуждать важные события со сверстниками; совершать выбор и обосновывать его (например, детям можно предлагать специальные способы фиксации их выбора); предъявлять и обосновывать свою инициативу (замыслы, предложения и пр.); планировать собственные действия индивидуально и в малой группе, команде; оценивать результаты своих действий индивидуально и в малой группе, команде.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вопросы, требующие не только воспроизведения информации, но и мышления;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открытые, творческие вопросы, в том числе — проблемно-противоречивые ситуации, на которые могут быть даны разные ответы;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обеспечивать в ходе обсуждения атмосферу поддержки и принятия;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позволять детям определиться с решением в ходе обсуждения той или иной ситуации;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организовывать обсуждения, в которых дети могут высказывать разные точки зрения по одному и тому же вопросу, помогая увидеть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несовпадение точек зрения;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строить обсуждение с учетом высказываний детей, которые могут изменить ход дискуссии;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обнаружить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ошибки в своих рассуждениях;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организовывать дискуссию;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дополнительные средства (двигательные, образные, в т. ч. наглядные модели и символы), в тех случаях, когда детям трудно решить задачу;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проблемные ситуации, которые инициируют детское любопытство, стимулируют стремление к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исследованию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;б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>ыть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автономию: предлагать детям самим выдвигать проектные решения;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планировать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свою деятельность при выполнении своего замысла;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 ходе обсуждения предложенных детьми проектных решений поддерживать их идеи, делая акцент на новизне каждого предложенного варианта;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помогать детям сравнивать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предложенные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имиварианты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решений, аргументировать выбор варианта.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планировать время в течение дня, когда дети могут создавать свои произведения;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атмосферу принятия и поддержки во время занятий творческими видами деятельности;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оказывать помощь и поддержку в овладении необходимыми для занятий техническими навыками;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такие задания, чтобы детские произведения не были стереотипными, отражали их замысел;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инициативу в воплощении замысла и выборе необходимых для этого средств;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ежедневно предоставлять детям возможность активно двигаться;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обучать детей правилам безопасности;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0F367C" w:rsidRDefault="000F367C" w:rsidP="000F367C">
      <w:pPr>
        <w:tabs>
          <w:tab w:val="num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367C" w:rsidRPr="00381037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2.4 .</w:t>
      </w:r>
      <w:r w:rsidRPr="00381037">
        <w:rPr>
          <w:rFonts w:ascii="Times New Roman" w:hAnsi="Times New Roman"/>
          <w:b/>
          <w:sz w:val="28"/>
          <w:szCs w:val="28"/>
        </w:rPr>
        <w:t xml:space="preserve">Специфика национальных, социокультурных и иных условий </w:t>
      </w:r>
    </w:p>
    <w:p w:rsidR="000F367C" w:rsidRPr="00704A02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sz w:val="28"/>
          <w:szCs w:val="28"/>
        </w:rPr>
        <w:t>Особенн</w:t>
      </w:r>
      <w:r>
        <w:rPr>
          <w:rFonts w:ascii="Times New Roman" w:hAnsi="Times New Roman"/>
          <w:sz w:val="28"/>
          <w:szCs w:val="28"/>
        </w:rPr>
        <w:t>о</w:t>
      </w:r>
      <w:r w:rsidRPr="00704A02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и специфика региона заключается в природно-климатических условиях. </w:t>
      </w:r>
      <w:r w:rsidRPr="00704A02">
        <w:rPr>
          <w:rFonts w:ascii="Times New Roman" w:hAnsi="Times New Roman"/>
          <w:sz w:val="28"/>
          <w:szCs w:val="28"/>
        </w:rPr>
        <w:t xml:space="preserve">Дагестан - южный теплый регион с ранней весной и поздней осенью, малоснежной зимой и весьма жарким летом. </w:t>
      </w:r>
      <w:proofErr w:type="gramStart"/>
      <w:r w:rsidRPr="00704A02">
        <w:rPr>
          <w:rFonts w:ascii="Times New Roman" w:hAnsi="Times New Roman"/>
          <w:sz w:val="28"/>
          <w:szCs w:val="28"/>
        </w:rPr>
        <w:t>Основные лесообразующие породы: береза, дуб, липа, клен, осина, сосна, лиственница, крушина, держи-дерево.</w:t>
      </w:r>
      <w:proofErr w:type="gramEnd"/>
      <w:r w:rsidRPr="00704A02">
        <w:rPr>
          <w:rFonts w:ascii="Times New Roman" w:hAnsi="Times New Roman"/>
          <w:sz w:val="28"/>
          <w:szCs w:val="28"/>
        </w:rPr>
        <w:t xml:space="preserve"> Много колючих кустарников, шиповника, засухоустойчивой травы. </w:t>
      </w:r>
      <w:proofErr w:type="gramStart"/>
      <w:r w:rsidRPr="00704A02">
        <w:rPr>
          <w:rFonts w:ascii="Times New Roman" w:hAnsi="Times New Roman"/>
          <w:sz w:val="28"/>
          <w:szCs w:val="28"/>
        </w:rPr>
        <w:t xml:space="preserve">В лесах водится заяц, медведь, волк, кабан в горах – тур, птицы – сокол, ястреб и др. </w:t>
      </w:r>
      <w:proofErr w:type="gramEnd"/>
    </w:p>
    <w:p w:rsidR="000F367C" w:rsidRPr="00704A02" w:rsidRDefault="000F367C" w:rsidP="000F3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t>Природные памятники</w:t>
      </w:r>
      <w:r w:rsidRPr="00704A0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04A02">
        <w:rPr>
          <w:rFonts w:ascii="Times New Roman" w:hAnsi="Times New Roman"/>
          <w:sz w:val="28"/>
          <w:szCs w:val="28"/>
        </w:rPr>
        <w:t>Сулакский</w:t>
      </w:r>
      <w:proofErr w:type="spellEnd"/>
      <w:r w:rsidRPr="00704A02">
        <w:rPr>
          <w:rFonts w:ascii="Times New Roman" w:hAnsi="Times New Roman"/>
          <w:sz w:val="28"/>
          <w:szCs w:val="28"/>
        </w:rPr>
        <w:t xml:space="preserve"> каньон, Бархан </w:t>
      </w:r>
      <w:proofErr w:type="gramStart"/>
      <w:r w:rsidRPr="00704A02">
        <w:rPr>
          <w:rFonts w:ascii="Times New Roman" w:hAnsi="Times New Roman"/>
          <w:sz w:val="28"/>
          <w:szCs w:val="28"/>
        </w:rPr>
        <w:t>Сары-Кум</w:t>
      </w:r>
      <w:proofErr w:type="gramEnd"/>
      <w:r w:rsidRPr="00704A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4A02">
        <w:rPr>
          <w:rFonts w:ascii="Times New Roman" w:hAnsi="Times New Roman"/>
          <w:sz w:val="28"/>
          <w:szCs w:val="28"/>
        </w:rPr>
        <w:t>Самурский</w:t>
      </w:r>
      <w:proofErr w:type="spellEnd"/>
      <w:r w:rsidRPr="00704A02">
        <w:rPr>
          <w:rFonts w:ascii="Times New Roman" w:hAnsi="Times New Roman"/>
          <w:sz w:val="28"/>
          <w:szCs w:val="28"/>
        </w:rPr>
        <w:t xml:space="preserve"> лес, Водопады, Пещеры, </w:t>
      </w:r>
      <w:proofErr w:type="spellStart"/>
      <w:r w:rsidRPr="00704A02">
        <w:rPr>
          <w:rFonts w:ascii="Times New Roman" w:hAnsi="Times New Roman"/>
          <w:sz w:val="28"/>
          <w:szCs w:val="28"/>
        </w:rPr>
        <w:t>Ахтынские</w:t>
      </w:r>
      <w:proofErr w:type="spellEnd"/>
      <w:r w:rsidRPr="00704A02">
        <w:rPr>
          <w:rFonts w:ascii="Times New Roman" w:hAnsi="Times New Roman"/>
          <w:sz w:val="28"/>
          <w:szCs w:val="28"/>
        </w:rPr>
        <w:t xml:space="preserve"> источники</w:t>
      </w:r>
      <w:r w:rsidRPr="00704A02">
        <w:rPr>
          <w:rFonts w:ascii="PTSans" w:hAnsi="PTSans"/>
          <w:sz w:val="28"/>
          <w:szCs w:val="28"/>
        </w:rPr>
        <w:t>, др.</w:t>
      </w:r>
    </w:p>
    <w:p w:rsidR="000F367C" w:rsidRPr="00704A02" w:rsidRDefault="000F367C" w:rsidP="000F367C">
      <w:pPr>
        <w:spacing w:line="360" w:lineRule="auto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t>Реки:</w:t>
      </w:r>
      <w:r w:rsidR="00CF3EB7">
        <w:rPr>
          <w:rFonts w:ascii="Times New Roman" w:hAnsi="Times New Roman"/>
          <w:b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Терек, Сулак, Самур с притоками. </w:t>
      </w:r>
      <w:r w:rsidRPr="00704A02">
        <w:rPr>
          <w:rFonts w:ascii="Times New Roman" w:hAnsi="Times New Roman"/>
          <w:sz w:val="28"/>
          <w:szCs w:val="28"/>
        </w:rPr>
        <w:t>В реках и прудах водятся щука, налим, окунь, лещ, голавль.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Водохранилища: </w:t>
      </w:r>
      <w:proofErr w:type="spellStart"/>
      <w:r w:rsidRPr="00704A02">
        <w:rPr>
          <w:rFonts w:ascii="Times New Iron" w:hAnsi="Times New Iron" w:cs="Times New Iron"/>
          <w:color w:val="372209"/>
          <w:sz w:val="28"/>
          <w:szCs w:val="28"/>
        </w:rPr>
        <w:t>Чиркейское</w:t>
      </w:r>
      <w:proofErr w:type="spellEnd"/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 и </w:t>
      </w:r>
      <w:proofErr w:type="spellStart"/>
      <w:r w:rsidRPr="00704A02">
        <w:rPr>
          <w:rFonts w:ascii="Times New Iron" w:hAnsi="Times New Iron" w:cs="Times New Iron"/>
          <w:color w:val="372209"/>
          <w:sz w:val="28"/>
          <w:szCs w:val="28"/>
        </w:rPr>
        <w:t>Чирюртовское</w:t>
      </w:r>
      <w:proofErr w:type="spellEnd"/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, </w:t>
      </w:r>
      <w:r w:rsidRPr="00704A02">
        <w:rPr>
          <w:rFonts w:ascii="Times New Roman" w:hAnsi="Times New Roman"/>
          <w:color w:val="372209"/>
          <w:sz w:val="28"/>
          <w:szCs w:val="28"/>
        </w:rPr>
        <w:t xml:space="preserve">реки </w:t>
      </w:r>
      <w:proofErr w:type="spellStart"/>
      <w:r w:rsidRPr="00704A02">
        <w:rPr>
          <w:rFonts w:ascii="Times New Roman" w:hAnsi="Times New Roman"/>
          <w:color w:val="524442"/>
          <w:sz w:val="28"/>
          <w:szCs w:val="28"/>
        </w:rPr>
        <w:t>Ярыксу</w:t>
      </w:r>
      <w:proofErr w:type="spellEnd"/>
      <w:r w:rsidRPr="00704A02">
        <w:rPr>
          <w:rFonts w:ascii="Times New Roman" w:hAnsi="Times New Roman"/>
          <w:color w:val="524442"/>
          <w:sz w:val="28"/>
          <w:szCs w:val="28"/>
        </w:rPr>
        <w:t xml:space="preserve"> и Акташ, </w:t>
      </w:r>
      <w:proofErr w:type="spellStart"/>
      <w:r w:rsidRPr="00704A02">
        <w:rPr>
          <w:rFonts w:ascii="Times New Roman" w:hAnsi="Times New Roman"/>
          <w:color w:val="524442"/>
          <w:sz w:val="28"/>
          <w:szCs w:val="28"/>
        </w:rPr>
        <w:t>оз</w:t>
      </w:r>
      <w:proofErr w:type="gramStart"/>
      <w:r w:rsidRPr="00704A02">
        <w:rPr>
          <w:rFonts w:ascii="Times New Roman" w:hAnsi="Times New Roman"/>
          <w:color w:val="524442"/>
          <w:sz w:val="28"/>
          <w:szCs w:val="28"/>
        </w:rPr>
        <w:t>.А</w:t>
      </w:r>
      <w:proofErr w:type="gramEnd"/>
      <w:r w:rsidRPr="00704A02">
        <w:rPr>
          <w:rFonts w:ascii="Times New Roman" w:hAnsi="Times New Roman"/>
          <w:color w:val="524442"/>
          <w:sz w:val="28"/>
          <w:szCs w:val="28"/>
        </w:rPr>
        <w:t>кгель</w:t>
      </w:r>
      <w:proofErr w:type="spellEnd"/>
      <w:r w:rsidRPr="00704A02">
        <w:rPr>
          <w:rFonts w:ascii="Times New Roman" w:hAnsi="Times New Roman"/>
          <w:color w:val="524442"/>
          <w:sz w:val="28"/>
          <w:szCs w:val="28"/>
        </w:rPr>
        <w:t>, Каспийское море.</w:t>
      </w:r>
    </w:p>
    <w:p w:rsidR="000F367C" w:rsidRPr="00704A02" w:rsidRDefault="000F367C" w:rsidP="000F367C">
      <w:pPr>
        <w:spacing w:line="360" w:lineRule="auto"/>
        <w:jc w:val="both"/>
        <w:rPr>
          <w:rFonts w:ascii="Times New Iron" w:hAnsi="Times New Iron" w:cs="Times New Iron"/>
          <w:color w:val="372209"/>
          <w:sz w:val="28"/>
          <w:szCs w:val="28"/>
        </w:rPr>
      </w:pPr>
      <w:r w:rsidRPr="00704A02">
        <w:rPr>
          <w:rFonts w:ascii="Times New Iron" w:hAnsi="Times New Iron" w:cs="Times New Iron"/>
          <w:color w:val="372209"/>
          <w:sz w:val="28"/>
          <w:szCs w:val="28"/>
        </w:rPr>
        <w:t>В Каспийском море есть лосось, белуга, севрюга, осетр, сазан, килька, тюлень и др.</w:t>
      </w:r>
    </w:p>
    <w:p w:rsidR="000F367C" w:rsidRPr="00516F4A" w:rsidRDefault="000F367C" w:rsidP="000F367C">
      <w:pPr>
        <w:spacing w:line="360" w:lineRule="auto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lastRenderedPageBreak/>
        <w:t>Национально-культурные и этнокультурные</w:t>
      </w:r>
      <w:r>
        <w:rPr>
          <w:rFonts w:ascii="Times New Roman" w:hAnsi="Times New Roman"/>
          <w:b/>
          <w:sz w:val="28"/>
          <w:szCs w:val="28"/>
        </w:rPr>
        <w:t xml:space="preserve"> особенности </w:t>
      </w:r>
      <w:r w:rsidRPr="00516F4A">
        <w:rPr>
          <w:rFonts w:ascii="Times New Roman" w:hAnsi="Times New Roman"/>
          <w:sz w:val="28"/>
          <w:szCs w:val="28"/>
        </w:rPr>
        <w:t>заключаются</w:t>
      </w:r>
      <w:r>
        <w:rPr>
          <w:rFonts w:ascii="Times New Roman" w:hAnsi="Times New Roman"/>
          <w:sz w:val="28"/>
          <w:szCs w:val="28"/>
        </w:rPr>
        <w:t xml:space="preserve"> в многонациональном составе жителей, самобытности культуры и традиций.</w:t>
      </w:r>
    </w:p>
    <w:p w:rsidR="000F367C" w:rsidRDefault="000F367C" w:rsidP="000F367C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 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Пособие М.М. </w:t>
      </w:r>
      <w:proofErr w:type="spellStart"/>
      <w:r>
        <w:rPr>
          <w:rFonts w:ascii="Times New Roman" w:eastAsia="Calibri" w:hAnsi="Times New Roman"/>
          <w:sz w:val="28"/>
          <w:szCs w:val="28"/>
        </w:rPr>
        <w:t>Байрамбекова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«Система ознакомления дошкольников с декоративно-прикладным искусством Дагестана» приобщает детей к народному искусству, знакомит их с народными  промыслами.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Программа С.</w:t>
      </w:r>
      <w:r w:rsidR="00CF3EB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Агабековой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позволяет приобщить детей к дагестанской музыке – песенному и танцевальному творчеству народов Дагестана.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Программа Л.</w:t>
      </w:r>
      <w:r w:rsidR="00CF3EB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Гусаровой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«Я и Ты», конспекты занятий «Мальчики и девочки» дает возможность воспитывать гендерную идентичность в условиях дагестанского детского сада с учетом дагестанского менталитета, дагестанских традиций и обычаев.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AA6AEE">
        <w:rPr>
          <w:rFonts w:ascii="Times New Roman" w:eastAsia="Calibri" w:hAnsi="Times New Roman"/>
          <w:sz w:val="28"/>
          <w:szCs w:val="28"/>
        </w:rPr>
        <w:t>Задача</w:t>
      </w:r>
      <w:r>
        <w:rPr>
          <w:rFonts w:ascii="Times New Roman" w:eastAsia="Calibri" w:hAnsi="Times New Roman"/>
          <w:sz w:val="28"/>
          <w:szCs w:val="28"/>
        </w:rPr>
        <w:t xml:space="preserve"> педагогов</w:t>
      </w:r>
      <w:r w:rsidRPr="00AA6AEE">
        <w:rPr>
          <w:rFonts w:ascii="Times New Roman" w:eastAsia="Calibri" w:hAnsi="Times New Roman"/>
          <w:sz w:val="28"/>
          <w:szCs w:val="28"/>
        </w:rPr>
        <w:t xml:space="preserve">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</w:t>
      </w:r>
      <w:r>
        <w:rPr>
          <w:rFonts w:ascii="Times New Roman" w:eastAsia="Calibri" w:hAnsi="Times New Roman"/>
          <w:sz w:val="28"/>
          <w:szCs w:val="28"/>
        </w:rPr>
        <w:t>орчества и в целом дагестанской культуры.</w:t>
      </w:r>
    </w:p>
    <w:p w:rsidR="000F367C" w:rsidRDefault="000F367C" w:rsidP="000F36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F367C" w:rsidRPr="00994B5F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Условия региона </w:t>
      </w:r>
      <w:r w:rsidRPr="00994B5F">
        <w:rPr>
          <w:rFonts w:ascii="Times New Roman" w:hAnsi="Times New Roman"/>
          <w:b/>
          <w:sz w:val="28"/>
          <w:szCs w:val="28"/>
        </w:rPr>
        <w:t xml:space="preserve">в целом </w:t>
      </w:r>
    </w:p>
    <w:p w:rsidR="000F367C" w:rsidRPr="00994B5F" w:rsidRDefault="000F367C" w:rsidP="000F367C">
      <w:pPr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6804"/>
        <w:gridCol w:w="1099"/>
      </w:tblGrid>
      <w:tr w:rsidR="000F367C" w:rsidRPr="004D69D6" w:rsidTr="009D63F7">
        <w:tc>
          <w:tcPr>
            <w:tcW w:w="1809" w:type="dxa"/>
          </w:tcPr>
          <w:p w:rsidR="000F367C" w:rsidRPr="004D69D6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Особенности</w:t>
            </w:r>
          </w:p>
        </w:tc>
        <w:tc>
          <w:tcPr>
            <w:tcW w:w="6804" w:type="dxa"/>
          </w:tcPr>
          <w:p w:rsidR="000F367C" w:rsidRPr="004D69D6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Характеристика региона (муниципалитета)</w:t>
            </w:r>
          </w:p>
        </w:tc>
        <w:tc>
          <w:tcPr>
            <w:tcW w:w="1099" w:type="dxa"/>
          </w:tcPr>
          <w:p w:rsidR="000F367C" w:rsidRPr="004D69D6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работы</w:t>
            </w:r>
          </w:p>
        </w:tc>
      </w:tr>
      <w:tr w:rsidR="000F367C" w:rsidRPr="004D69D6" w:rsidTr="009D63F7">
        <w:tc>
          <w:tcPr>
            <w:tcW w:w="1809" w:type="dxa"/>
          </w:tcPr>
          <w:p w:rsidR="000F367C" w:rsidRPr="004D69D6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Природно-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климатич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экологич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804" w:type="dxa"/>
          </w:tcPr>
          <w:p w:rsidR="000F367C" w:rsidRPr="004D69D6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Дагестан - южный теплый регион с ранней весной и поздней осенью, малоснежной зимой и весьма жарким летом. </w:t>
            </w:r>
            <w:proofErr w:type="gramStart"/>
            <w:r w:rsidRPr="004D69D6">
              <w:rPr>
                <w:rFonts w:ascii="Times New Roman" w:hAnsi="Times New Roman"/>
                <w:sz w:val="24"/>
              </w:rPr>
              <w:t>Основные лесообразующие породы: береза, дуб, липа, клен, осина, сосн</w:t>
            </w:r>
            <w:r>
              <w:rPr>
                <w:rFonts w:ascii="Times New Roman" w:hAnsi="Times New Roman"/>
                <w:sz w:val="24"/>
              </w:rPr>
              <w:t>а,</w:t>
            </w:r>
            <w:r w:rsidRPr="004D69D6">
              <w:rPr>
                <w:rFonts w:ascii="Times New Roman" w:hAnsi="Times New Roman"/>
                <w:sz w:val="24"/>
              </w:rPr>
              <w:t xml:space="preserve"> л</w:t>
            </w:r>
            <w:r>
              <w:rPr>
                <w:rFonts w:ascii="Times New Roman" w:hAnsi="Times New Roman"/>
                <w:sz w:val="24"/>
              </w:rPr>
              <w:t>иственница, крушина, держи-дерево.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Много колючих кустарников, шиповника, засухоустойчивой травы.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В лесах водится заяц, медведь, волк, кабан; в горах – тур; птицы –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сокол, ястреб и др. </w:t>
            </w:r>
            <w:proofErr w:type="gramEnd"/>
          </w:p>
          <w:p w:rsidR="000F367C" w:rsidRPr="00DC2838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38">
              <w:rPr>
                <w:rFonts w:ascii="Times New Roman" w:hAnsi="Times New Roman"/>
                <w:b/>
                <w:sz w:val="24"/>
              </w:rPr>
              <w:t>Природные памятники</w:t>
            </w:r>
            <w:r w:rsidRPr="00DC28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C2838">
              <w:rPr>
                <w:rFonts w:ascii="Times New Roman" w:hAnsi="Times New Roman"/>
                <w:sz w:val="24"/>
                <w:szCs w:val="24"/>
              </w:rPr>
              <w:t>Сулакский</w:t>
            </w:r>
            <w:proofErr w:type="spell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 каньон, Бархан </w:t>
            </w:r>
            <w:proofErr w:type="gramStart"/>
            <w:r w:rsidRPr="00DC2838">
              <w:rPr>
                <w:rFonts w:ascii="Times New Roman" w:hAnsi="Times New Roman"/>
                <w:sz w:val="24"/>
                <w:szCs w:val="24"/>
              </w:rPr>
              <w:t>Сары-Кум</w:t>
            </w:r>
            <w:proofErr w:type="gram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C2838">
              <w:rPr>
                <w:rFonts w:ascii="Times New Roman" w:hAnsi="Times New Roman"/>
                <w:sz w:val="24"/>
                <w:szCs w:val="24"/>
              </w:rPr>
              <w:t>Самурский</w:t>
            </w:r>
            <w:proofErr w:type="spell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 лес, Водопады, Пещеры, </w:t>
            </w:r>
            <w:proofErr w:type="spellStart"/>
            <w:r w:rsidRPr="00DC2838">
              <w:rPr>
                <w:rFonts w:ascii="Times New Roman" w:hAnsi="Times New Roman"/>
                <w:sz w:val="24"/>
                <w:szCs w:val="24"/>
              </w:rPr>
              <w:t>Ахтынские</w:t>
            </w:r>
            <w:proofErr w:type="spell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  <w:r>
              <w:rPr>
                <w:rFonts w:ascii="PTSans" w:hAnsi="PTSans"/>
                <w:sz w:val="21"/>
                <w:szCs w:val="21"/>
              </w:rPr>
              <w:t>.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F367C" w:rsidRPr="004D69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C2838">
              <w:rPr>
                <w:rFonts w:ascii="Times New Roman" w:hAnsi="Times New Roman"/>
                <w:b/>
                <w:sz w:val="24"/>
              </w:rPr>
              <w:t>Реки</w:t>
            </w:r>
            <w:proofErr w:type="gramStart"/>
            <w:r w:rsidRPr="00DC2838">
              <w:rPr>
                <w:rFonts w:ascii="Times New Roman" w:hAnsi="Times New Roman"/>
                <w:b/>
                <w:sz w:val="24"/>
              </w:rPr>
              <w:t>: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Т</w:t>
            </w:r>
            <w:proofErr w:type="gramEnd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ерек</w:t>
            </w:r>
            <w:proofErr w:type="spellEnd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, Сулак, Самур с притоками</w:t>
            </w: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. </w:t>
            </w:r>
            <w:r w:rsidRPr="004D69D6">
              <w:rPr>
                <w:rFonts w:ascii="Times New Roman" w:hAnsi="Times New Roman"/>
                <w:sz w:val="24"/>
              </w:rPr>
              <w:t>В реках и прудах водятся щу</w:t>
            </w:r>
            <w:r>
              <w:rPr>
                <w:rFonts w:ascii="Times New Roman" w:hAnsi="Times New Roman"/>
                <w:sz w:val="24"/>
              </w:rPr>
              <w:t>ка, налим, окунь, лещ, голавль.</w:t>
            </w:r>
          </w:p>
          <w:p w:rsidR="000F367C" w:rsidRDefault="000F367C" w:rsidP="009D63F7">
            <w:pPr>
              <w:spacing w:line="240" w:lineRule="auto"/>
              <w:jc w:val="both"/>
              <w:rPr>
                <w:rFonts w:ascii="Times New Iron" w:hAnsi="Times New Iron" w:cs="Times New Iron"/>
                <w:color w:val="372209"/>
                <w:sz w:val="24"/>
                <w:szCs w:val="24"/>
              </w:rPr>
            </w:pP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В Каспийском море есть лосось, белуга, севрюга, осетр, сазан, килька, тюлень и др.</w:t>
            </w:r>
          </w:p>
          <w:p w:rsidR="000F367C" w:rsidRPr="00A4175F" w:rsidRDefault="000F367C" w:rsidP="009D63F7">
            <w:pPr>
              <w:spacing w:line="240" w:lineRule="auto"/>
              <w:jc w:val="both"/>
              <w:rPr>
                <w:rFonts w:ascii="Times New Iron" w:hAnsi="Times New Iron" w:cs="Times New Iron"/>
                <w:sz w:val="24"/>
                <w:szCs w:val="24"/>
              </w:rPr>
            </w:pPr>
            <w:proofErr w:type="spellStart"/>
            <w:r w:rsidRPr="00A4175F">
              <w:rPr>
                <w:rFonts w:ascii="Times New Iron" w:hAnsi="Times New Iron" w:cs="Times New Iron"/>
                <w:b/>
                <w:color w:val="372209"/>
                <w:sz w:val="24"/>
                <w:szCs w:val="24"/>
              </w:rPr>
              <w:t>Водохранилища</w:t>
            </w:r>
            <w:proofErr w:type="gramStart"/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: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Ч</w:t>
            </w:r>
            <w:proofErr w:type="gramEnd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иркейское</w:t>
            </w:r>
            <w:proofErr w:type="spellEnd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 и </w:t>
            </w:r>
            <w:proofErr w:type="spellStart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Чирюртовское</w:t>
            </w:r>
            <w:proofErr w:type="spellEnd"/>
          </w:p>
        </w:tc>
        <w:tc>
          <w:tcPr>
            <w:tcW w:w="1099" w:type="dxa"/>
          </w:tcPr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F367C" w:rsidRPr="004D69D6" w:rsidTr="009D63F7">
        <w:tc>
          <w:tcPr>
            <w:tcW w:w="1809" w:type="dxa"/>
          </w:tcPr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lastRenderedPageBreak/>
              <w:t>Национально-культурные и этнокультурные</w:t>
            </w:r>
          </w:p>
        </w:tc>
        <w:tc>
          <w:tcPr>
            <w:tcW w:w="6804" w:type="dxa"/>
          </w:tcPr>
          <w:tbl>
            <w:tblPr>
              <w:tblW w:w="12207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6811"/>
              <w:gridCol w:w="5396"/>
            </w:tblGrid>
            <w:tr w:rsidR="000F367C" w:rsidTr="009D63F7">
              <w:trPr>
                <w:tblCellSpacing w:w="0" w:type="dxa"/>
              </w:trPr>
              <w:tc>
                <w:tcPr>
                  <w:tcW w:w="6811" w:type="dxa"/>
                  <w:hideMark/>
                </w:tcPr>
                <w:p w:rsidR="000F367C" w:rsidRDefault="000F367C" w:rsidP="009D63F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823">
                    <w:rPr>
                      <w:rFonts w:ascii="Times New Roman" w:hAnsi="Times New Roman"/>
                      <w:b/>
                      <w:sz w:val="24"/>
                    </w:rPr>
                    <w:t>Народные поэты, писатели</w:t>
                  </w:r>
                  <w:r w:rsidRPr="004D69D6">
                    <w:rPr>
                      <w:rFonts w:ascii="Times New Roman" w:hAnsi="Times New Roman"/>
                      <w:sz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Расул Гамзатов, Фазу Алиева, </w:t>
                  </w:r>
                  <w:proofErr w:type="spellStart"/>
                  <w:r w:rsidRPr="004C639C">
                    <w:rPr>
                      <w:rFonts w:ascii="Times New Roman" w:hAnsi="Times New Roman"/>
                      <w:sz w:val="24"/>
                      <w:szCs w:val="24"/>
                    </w:rPr>
                    <w:t>АнварАджиев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АткайАджаматов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Ахмед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Джачаев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ЮсупХаппалаев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 Байрам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Салимов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др.</w:t>
                  </w:r>
                </w:p>
                <w:p w:rsidR="000F367C" w:rsidRPr="007C332F" w:rsidRDefault="000F367C" w:rsidP="009D63F7">
                  <w:pPr>
                    <w:rPr>
                      <w:b/>
                      <w:sz w:val="24"/>
                      <w:szCs w:val="24"/>
                    </w:rPr>
                  </w:pPr>
                  <w:r w:rsidRPr="007C33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Достопримечательности:</w:t>
                  </w:r>
                </w:p>
              </w:tc>
              <w:tc>
                <w:tcPr>
                  <w:tcW w:w="5396" w:type="dxa"/>
                  <w:hideMark/>
                </w:tcPr>
                <w:p w:rsidR="000F367C" w:rsidRPr="004C639C" w:rsidRDefault="000F367C" w:rsidP="009D63F7">
                  <w:pPr>
                    <w:pStyle w:val="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</w:p>
              </w:tc>
            </w:tr>
          </w:tbl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97823">
              <w:rPr>
                <w:rFonts w:ascii="Times New Roman" w:hAnsi="Times New Roman"/>
                <w:b/>
                <w:sz w:val="24"/>
              </w:rPr>
              <w:t>Музеи</w:t>
            </w:r>
            <w:r>
              <w:rPr>
                <w:rFonts w:ascii="Times New Roman" w:hAnsi="Times New Roman"/>
                <w:sz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Махачкале</w:t>
            </w:r>
          </w:p>
          <w:tbl>
            <w:tblPr>
              <w:tblW w:w="84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8380"/>
            </w:tblGrid>
            <w:tr w:rsidR="000F367C" w:rsidRPr="00597823" w:rsidTr="009D63F7">
              <w:trPr>
                <w:tblCellSpacing w:w="0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0F367C" w:rsidRPr="00597823" w:rsidRDefault="000F367C" w:rsidP="009D63F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394" w:type="dxa"/>
                  <w:hideMark/>
                </w:tcPr>
                <w:p w:rsidR="000F367C" w:rsidRPr="004F3F21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97823"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>Дагеста</w:t>
                  </w:r>
                  <w:proofErr w:type="spellEnd"/>
                  <w:r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 xml:space="preserve"> </w:t>
                  </w:r>
                  <w:r w:rsidRPr="004F3F21">
                    <w:rPr>
                      <w:rFonts w:ascii="Times New Roman" w:hAnsi="Times New Roman"/>
                      <w:sz w:val="24"/>
                      <w:szCs w:val="24"/>
                    </w:rPr>
                    <w:t xml:space="preserve">- Дагестанский музей изобразительных искусств имени П.С. </w:t>
                  </w:r>
                </w:p>
                <w:p w:rsidR="000F367C" w:rsidRPr="004F3F21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3F21">
                    <w:rPr>
                      <w:rFonts w:ascii="Times New Roman" w:hAnsi="Times New Roman"/>
                      <w:sz w:val="24"/>
                      <w:szCs w:val="24"/>
                    </w:rPr>
                    <w:t>Гамзат   Гамзатовой</w:t>
                  </w:r>
                </w:p>
                <w:p w:rsidR="000F367C" w:rsidRPr="004F3F21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3F2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- Музей боевой славы </w:t>
                  </w:r>
                </w:p>
                <w:p w:rsidR="000F367C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5969"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 xml:space="preserve">- </w:t>
                  </w:r>
                  <w:r w:rsidRPr="004959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Музей истории города Махачкала</w:t>
                  </w:r>
                </w:p>
                <w:p w:rsidR="000F367C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- Музей «Дагестанский аул» и др.</w:t>
                  </w:r>
                </w:p>
                <w:p w:rsidR="000F367C" w:rsidRPr="007C332F" w:rsidRDefault="000F367C" w:rsidP="009D63F7">
                  <w:pPr>
                    <w:tabs>
                      <w:tab w:val="left" w:pos="930"/>
                    </w:tabs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  <w:t xml:space="preserve">- Краеведческий музей </w:t>
                  </w:r>
                </w:p>
                <w:p w:rsidR="000F367C" w:rsidRPr="007C332F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0F367C" w:rsidRPr="00597823" w:rsidRDefault="000F367C" w:rsidP="009D63F7">
                  <w:pPr>
                    <w:spacing w:after="0" w:line="240" w:lineRule="auto"/>
                    <w:ind w:left="92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F367C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95969">
              <w:rPr>
                <w:rFonts w:ascii="Times New Roman" w:hAnsi="Times New Roman"/>
                <w:b/>
                <w:sz w:val="24"/>
              </w:rPr>
              <w:t>Национальные праздники: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2E6D5A">
              <w:rPr>
                <w:rFonts w:ascii="Times New Roman" w:hAnsi="Times New Roman"/>
                <w:color w:val="000000"/>
                <w:sz w:val="24"/>
                <w:szCs w:val="24"/>
              </w:rPr>
              <w:t>Праздник первой борозды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цветов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черешни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Новруз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байрам</w:t>
            </w:r>
          </w:p>
          <w:p w:rsidR="000F367C" w:rsidRPr="004D69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Первый шаг малыша и др.</w:t>
            </w:r>
          </w:p>
        </w:tc>
        <w:tc>
          <w:tcPr>
            <w:tcW w:w="1099" w:type="dxa"/>
          </w:tcPr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hd w:val="clear" w:color="auto" w:fill="FFFFFF" w:themeFill="background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4F3F21">
        <w:rPr>
          <w:rFonts w:ascii="Times New Roman" w:hAnsi="Times New Roman"/>
          <w:b/>
          <w:sz w:val="28"/>
          <w:szCs w:val="28"/>
        </w:rPr>
        <w:t xml:space="preserve"> </w:t>
      </w:r>
      <w:r w:rsidRPr="00210E01">
        <w:rPr>
          <w:rFonts w:ascii="Times New Roman" w:hAnsi="Times New Roman"/>
          <w:b/>
          <w:sz w:val="28"/>
          <w:szCs w:val="28"/>
        </w:rPr>
        <w:t>Специфика учреждения в связи с традициями Учреждения или Группы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Традиции: </w:t>
      </w:r>
    </w:p>
    <w:p w:rsidR="000F367C" w:rsidRPr="00717123" w:rsidRDefault="000F367C" w:rsidP="000F367C">
      <w:pPr>
        <w:widowControl w:val="0"/>
        <w:numPr>
          <w:ilvl w:val="0"/>
          <w:numId w:val="3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717123">
        <w:rPr>
          <w:rFonts w:ascii="Times New Roman" w:hAnsi="Times New Roman"/>
          <w:sz w:val="28"/>
          <w:szCs w:val="28"/>
        </w:rPr>
        <w:t>«Утро радостных встреч»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>Праздники: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C6190">
        <w:rPr>
          <w:rFonts w:ascii="Times New Roman" w:hAnsi="Times New Roman"/>
          <w:sz w:val="28"/>
          <w:szCs w:val="28"/>
        </w:rPr>
        <w:t xml:space="preserve">сенний </w:t>
      </w:r>
      <w:r>
        <w:rPr>
          <w:rFonts w:ascii="Times New Roman" w:hAnsi="Times New Roman"/>
          <w:sz w:val="28"/>
          <w:szCs w:val="28"/>
        </w:rPr>
        <w:t>праздник урожая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встречи и проводов зимы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Праздник белых журавлей</w:t>
      </w:r>
    </w:p>
    <w:p w:rsidR="000F367C" w:rsidRPr="00377A21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77A21">
        <w:rPr>
          <w:rFonts w:ascii="Times New Roman" w:hAnsi="Times New Roman"/>
          <w:sz w:val="28"/>
          <w:szCs w:val="28"/>
        </w:rPr>
        <w:t xml:space="preserve">Общегражданские праздники — Новый год, День защитника Отечества, Международный женский день. 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экологической на</w:t>
      </w:r>
      <w:r w:rsidRPr="004A42D2">
        <w:rPr>
          <w:rFonts w:ascii="Times New Roman" w:hAnsi="Times New Roman"/>
          <w:sz w:val="28"/>
          <w:szCs w:val="28"/>
        </w:rPr>
        <w:t>правленности (</w:t>
      </w:r>
      <w:r>
        <w:rPr>
          <w:rFonts w:ascii="Times New Roman" w:hAnsi="Times New Roman"/>
          <w:sz w:val="28"/>
          <w:szCs w:val="28"/>
        </w:rPr>
        <w:t xml:space="preserve">Всемирный день Земли, Всемирный </w:t>
      </w:r>
      <w:r w:rsidRPr="004A42D2">
        <w:rPr>
          <w:rFonts w:ascii="Times New Roman" w:hAnsi="Times New Roman"/>
          <w:sz w:val="28"/>
          <w:szCs w:val="28"/>
        </w:rPr>
        <w:t xml:space="preserve">день воды, Международный день птиц, Всемирный </w:t>
      </w:r>
      <w:r>
        <w:rPr>
          <w:rFonts w:ascii="Times New Roman" w:hAnsi="Times New Roman"/>
          <w:sz w:val="28"/>
          <w:szCs w:val="28"/>
        </w:rPr>
        <w:t xml:space="preserve"> день моря)</w:t>
      </w:r>
    </w:p>
    <w:p w:rsidR="000F367C" w:rsidRPr="004A42D2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A42D2">
        <w:rPr>
          <w:rFonts w:ascii="Times New Roman" w:hAnsi="Times New Roman"/>
          <w:sz w:val="28"/>
          <w:szCs w:val="28"/>
        </w:rPr>
        <w:t xml:space="preserve">еждународные праздники социальной направленности (Всемирный день улыбки, Всемирный </w:t>
      </w:r>
      <w:r>
        <w:rPr>
          <w:rFonts w:ascii="Times New Roman" w:hAnsi="Times New Roman"/>
          <w:sz w:val="28"/>
          <w:szCs w:val="28"/>
        </w:rPr>
        <w:t>день «спасибо», День толерантности)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 Традиции-ритуалы:</w:t>
      </w:r>
    </w:p>
    <w:p w:rsidR="000F367C" w:rsidRDefault="000F367C" w:rsidP="000F367C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A42D2">
        <w:rPr>
          <w:rFonts w:ascii="Times New Roman" w:hAnsi="Times New Roman"/>
          <w:sz w:val="28"/>
          <w:szCs w:val="28"/>
        </w:rPr>
        <w:t>Общегрупповой</w:t>
      </w:r>
      <w:proofErr w:type="spellEnd"/>
      <w:r w:rsidRPr="004A42D2">
        <w:rPr>
          <w:rFonts w:ascii="Times New Roman" w:hAnsi="Times New Roman"/>
          <w:sz w:val="28"/>
          <w:szCs w:val="28"/>
        </w:rPr>
        <w:t xml:space="preserve"> ритуал утреннего </w:t>
      </w:r>
      <w:r>
        <w:rPr>
          <w:rFonts w:ascii="Times New Roman" w:hAnsi="Times New Roman"/>
          <w:sz w:val="28"/>
          <w:szCs w:val="28"/>
        </w:rPr>
        <w:t>приветствия</w:t>
      </w:r>
    </w:p>
    <w:p w:rsidR="000F367C" w:rsidRPr="004A42D2" w:rsidRDefault="000F367C" w:rsidP="000F367C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A42D2">
        <w:rPr>
          <w:rFonts w:ascii="Times New Roman" w:hAnsi="Times New Roman"/>
          <w:sz w:val="28"/>
          <w:szCs w:val="28"/>
        </w:rPr>
        <w:t>День рождения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 Общекультурные традиции: </w:t>
      </w:r>
    </w:p>
    <w:p w:rsidR="000F367C" w:rsidRDefault="000F367C" w:rsidP="000F367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– сюрпризы</w:t>
      </w:r>
    </w:p>
    <w:p w:rsidR="000F367C" w:rsidRDefault="000F367C" w:rsidP="000F367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концерты</w:t>
      </w:r>
    </w:p>
    <w:p w:rsidR="000F367C" w:rsidRDefault="000F367C" w:rsidP="000F367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Литературные вечера</w:t>
      </w:r>
    </w:p>
    <w:p w:rsidR="000F367C" w:rsidRPr="005B4013" w:rsidRDefault="000F367C" w:rsidP="000F367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A5ED9">
        <w:rPr>
          <w:rFonts w:ascii="Times New Roman" w:hAnsi="Times New Roman"/>
          <w:b/>
          <w:sz w:val="28"/>
          <w:szCs w:val="28"/>
        </w:rPr>
        <w:t>Региональные праздники</w:t>
      </w:r>
      <w:proofErr w:type="gramStart"/>
      <w:r w:rsidRPr="00CA5ED9">
        <w:rPr>
          <w:rFonts w:ascii="Times New Roman" w:hAnsi="Times New Roman"/>
          <w:b/>
          <w:sz w:val="28"/>
          <w:szCs w:val="28"/>
        </w:rPr>
        <w:t>:</w:t>
      </w:r>
      <w:r w:rsidRPr="005B4013">
        <w:rPr>
          <w:rFonts w:ascii="Times New Roman" w:hAnsi="Times New Roman"/>
          <w:i/>
          <w:sz w:val="28"/>
          <w:szCs w:val="28"/>
        </w:rPr>
        <w:t>«</w:t>
      </w:r>
      <w:proofErr w:type="spellStart"/>
      <w:proofErr w:type="gramEnd"/>
      <w:r w:rsidRPr="005B4013">
        <w:rPr>
          <w:rFonts w:ascii="Times New Roman" w:hAnsi="Times New Roman"/>
          <w:i/>
          <w:sz w:val="28"/>
          <w:szCs w:val="28"/>
        </w:rPr>
        <w:t>Новруз</w:t>
      </w:r>
      <w:proofErr w:type="spellEnd"/>
      <w:r w:rsidRPr="005B4013">
        <w:rPr>
          <w:rFonts w:ascii="Times New Roman" w:hAnsi="Times New Roman"/>
          <w:i/>
          <w:sz w:val="28"/>
          <w:szCs w:val="28"/>
        </w:rPr>
        <w:t xml:space="preserve"> байрам», «Первый шаг малыша», «Наречение именем», «Праздник первой борозды».</w:t>
      </w:r>
    </w:p>
    <w:p w:rsidR="000F367C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4F3F21">
        <w:rPr>
          <w:rFonts w:ascii="Times New Roman" w:hAnsi="Times New Roman"/>
          <w:b/>
          <w:sz w:val="28"/>
          <w:szCs w:val="28"/>
        </w:rPr>
        <w:t xml:space="preserve"> </w:t>
      </w:r>
      <w:r w:rsidRPr="00AB0C10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</w:t>
      </w:r>
    </w:p>
    <w:p w:rsidR="000F367C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C10">
        <w:rPr>
          <w:rFonts w:ascii="Times New Roman" w:hAnsi="Times New Roman"/>
          <w:b/>
          <w:sz w:val="28"/>
          <w:szCs w:val="28"/>
        </w:rPr>
        <w:t>с семьями воспитанников</w:t>
      </w:r>
    </w:p>
    <w:p w:rsidR="000F367C" w:rsidRPr="004D69D6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393588" w:rsidRDefault="000F367C" w:rsidP="000F367C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Основные задачи взаимодействия детского сада с семьей: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</w:t>
      </w:r>
      <w:r>
        <w:rPr>
          <w:rFonts w:ascii="Times New Roman" w:hAnsi="Times New Roman"/>
          <w:sz w:val="28"/>
          <w:szCs w:val="28"/>
        </w:rPr>
        <w:t>условий организации разнообраз</w:t>
      </w:r>
      <w:r w:rsidRPr="00393588">
        <w:rPr>
          <w:rFonts w:ascii="Times New Roman" w:hAnsi="Times New Roman"/>
          <w:sz w:val="28"/>
          <w:szCs w:val="28"/>
        </w:rPr>
        <w:t>ной деятельности в детском саду и семье;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lastRenderedPageBreak/>
        <w:t>информирование друг друга об актуа</w:t>
      </w:r>
      <w:r>
        <w:rPr>
          <w:rFonts w:ascii="Times New Roman" w:hAnsi="Times New Roman"/>
          <w:sz w:val="28"/>
          <w:szCs w:val="28"/>
        </w:rPr>
        <w:t>льных задачах воспитания и обу</w:t>
      </w:r>
      <w:r w:rsidRPr="00393588">
        <w:rPr>
          <w:rFonts w:ascii="Times New Roman" w:hAnsi="Times New Roman"/>
          <w:sz w:val="28"/>
          <w:szCs w:val="28"/>
        </w:rPr>
        <w:t>чения детей и о возможностях детского сада и семьи в решении данных задач;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привлечение семей воспитанников к</w:t>
      </w:r>
      <w:r>
        <w:rPr>
          <w:rFonts w:ascii="Times New Roman" w:hAnsi="Times New Roman"/>
          <w:sz w:val="28"/>
          <w:szCs w:val="28"/>
        </w:rPr>
        <w:t xml:space="preserve"> участию в совместных с педаго</w:t>
      </w:r>
      <w:r w:rsidRPr="00393588">
        <w:rPr>
          <w:rFonts w:ascii="Times New Roman" w:hAnsi="Times New Roman"/>
          <w:sz w:val="28"/>
          <w:szCs w:val="28"/>
        </w:rPr>
        <w:t>гами мероприятиях, организуемых в районе (городе, области);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0F367C" w:rsidRPr="00393588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взаимодействия с семьей</w:t>
      </w:r>
    </w:p>
    <w:p w:rsidR="000F367C" w:rsidRDefault="000F367C" w:rsidP="000F367C">
      <w:pPr>
        <w:spacing w:line="360" w:lineRule="auto"/>
        <w:ind w:left="7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Социально-педагогическая диагностика: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бесед</w:t>
      </w:r>
      <w:r>
        <w:rPr>
          <w:rFonts w:ascii="Times New Roman" w:hAnsi="Times New Roman"/>
          <w:sz w:val="28"/>
          <w:szCs w:val="28"/>
        </w:rPr>
        <w:t>а;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кетирование;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</w:t>
      </w:r>
      <w:r w:rsidRPr="003A6C0D">
        <w:rPr>
          <w:rFonts w:ascii="Times New Roman" w:hAnsi="Times New Roman"/>
          <w:sz w:val="28"/>
          <w:szCs w:val="28"/>
        </w:rPr>
        <w:t xml:space="preserve">ние педагогами семей воспитанников;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дни </w:t>
      </w:r>
      <w:r w:rsidRPr="003A6C0D">
        <w:rPr>
          <w:rFonts w:ascii="Times New Roman" w:hAnsi="Times New Roman"/>
          <w:sz w:val="28"/>
          <w:szCs w:val="28"/>
        </w:rPr>
        <w:t xml:space="preserve">открытых дверей в детском саду;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собрания-встречи.</w:t>
      </w:r>
    </w:p>
    <w:p w:rsidR="000F367C" w:rsidRDefault="000F367C" w:rsidP="000F367C">
      <w:pPr>
        <w:widowControl w:val="0"/>
        <w:suppressAutoHyphens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343DB8">
        <w:rPr>
          <w:rFonts w:ascii="Times New Roman" w:hAnsi="Times New Roman"/>
          <w:b/>
          <w:sz w:val="28"/>
          <w:szCs w:val="28"/>
        </w:rPr>
        <w:t xml:space="preserve">Информирование 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3DB8">
        <w:rPr>
          <w:rFonts w:ascii="Times New Roman" w:hAnsi="Times New Roman"/>
          <w:sz w:val="28"/>
          <w:szCs w:val="28"/>
        </w:rPr>
        <w:t>стенды</w:t>
      </w:r>
      <w:r>
        <w:rPr>
          <w:rFonts w:ascii="Times New Roman" w:hAnsi="Times New Roman"/>
          <w:sz w:val="28"/>
          <w:szCs w:val="28"/>
        </w:rPr>
        <w:t>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газеты, журналы;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календари;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буклеты;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новые интернет-сайты.</w:t>
      </w:r>
    </w:p>
    <w:p w:rsidR="000F367C" w:rsidRPr="00343DB8" w:rsidRDefault="000F367C" w:rsidP="000F367C">
      <w:pPr>
        <w:widowControl w:val="0"/>
        <w:suppressAutoHyphens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0F367C" w:rsidRPr="002B5B97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B97">
        <w:rPr>
          <w:rFonts w:ascii="Times New Roman" w:hAnsi="Times New Roman"/>
          <w:b/>
          <w:sz w:val="28"/>
          <w:szCs w:val="28"/>
        </w:rPr>
        <w:t>Принципы родительского образования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целенаправленности</w:t>
      </w:r>
      <w:r w:rsidRPr="002B5B97">
        <w:rPr>
          <w:rFonts w:ascii="Times New Roman" w:hAnsi="Times New Roman"/>
          <w:sz w:val="28"/>
          <w:szCs w:val="28"/>
        </w:rPr>
        <w:t xml:space="preserve"> — ориентации на цели и приоритетные задачи образования родителей;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 xml:space="preserve">адресности </w:t>
      </w:r>
      <w:r w:rsidRPr="002B5B97">
        <w:rPr>
          <w:rFonts w:ascii="Times New Roman" w:hAnsi="Times New Roman"/>
          <w:sz w:val="28"/>
          <w:szCs w:val="28"/>
        </w:rPr>
        <w:t>— учета образовательных потребностей родителей;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доступности</w:t>
      </w:r>
      <w:r w:rsidRPr="002B5B97">
        <w:rPr>
          <w:rFonts w:ascii="Times New Roman" w:hAnsi="Times New Roman"/>
          <w:sz w:val="28"/>
          <w:szCs w:val="28"/>
        </w:rPr>
        <w:t xml:space="preserve"> — учета возможност</w:t>
      </w:r>
      <w:r>
        <w:rPr>
          <w:rFonts w:ascii="Times New Roman" w:hAnsi="Times New Roman"/>
          <w:sz w:val="28"/>
          <w:szCs w:val="28"/>
        </w:rPr>
        <w:t>ей родителей освоить предусмот</w:t>
      </w:r>
      <w:r w:rsidRPr="002B5B97">
        <w:rPr>
          <w:rFonts w:ascii="Times New Roman" w:hAnsi="Times New Roman"/>
          <w:sz w:val="28"/>
          <w:szCs w:val="28"/>
        </w:rPr>
        <w:t>ренный программой учебный материал;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индивидуализации</w:t>
      </w:r>
      <w:r w:rsidRPr="002B5B97">
        <w:rPr>
          <w:rFonts w:ascii="Times New Roman" w:hAnsi="Times New Roman"/>
          <w:sz w:val="28"/>
          <w:szCs w:val="28"/>
        </w:rPr>
        <w:t xml:space="preserve"> — преобразов</w:t>
      </w:r>
      <w:r>
        <w:rPr>
          <w:rFonts w:ascii="Times New Roman" w:hAnsi="Times New Roman"/>
          <w:sz w:val="28"/>
          <w:szCs w:val="28"/>
        </w:rPr>
        <w:t>ания содержания, методов обуче</w:t>
      </w:r>
      <w:r w:rsidRPr="002B5B97">
        <w:rPr>
          <w:rFonts w:ascii="Times New Roman" w:hAnsi="Times New Roman"/>
          <w:sz w:val="28"/>
          <w:szCs w:val="28"/>
        </w:rPr>
        <w:t>ния и темпов освоения программы в зависимости от реального уровня знаний и умений родителей;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участия</w:t>
      </w:r>
      <w:r w:rsidRPr="002B5B97">
        <w:rPr>
          <w:rFonts w:ascii="Times New Roman" w:hAnsi="Times New Roman"/>
          <w:sz w:val="28"/>
          <w:szCs w:val="28"/>
        </w:rPr>
        <w:t xml:space="preserve"> заинтересованных сторон (</w:t>
      </w:r>
      <w:r>
        <w:rPr>
          <w:rFonts w:ascii="Times New Roman" w:hAnsi="Times New Roman"/>
          <w:sz w:val="28"/>
          <w:szCs w:val="28"/>
        </w:rPr>
        <w:t>педагогов и родителей) в иници</w:t>
      </w:r>
      <w:r w:rsidRPr="002B5B97">
        <w:rPr>
          <w:rFonts w:ascii="Times New Roman" w:hAnsi="Times New Roman"/>
          <w:sz w:val="28"/>
          <w:szCs w:val="28"/>
        </w:rPr>
        <w:t>ировании, обсуждении и принятии решений, касающихся содержания образовательных программ и его корректировки.</w:t>
      </w:r>
    </w:p>
    <w:p w:rsidR="000F367C" w:rsidRDefault="000F367C" w:rsidP="000F367C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854BFF" w:rsidRDefault="000F367C" w:rsidP="000F367C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 w:rsidRPr="00854BFF">
        <w:rPr>
          <w:rFonts w:ascii="Times New Roman" w:hAnsi="Times New Roman"/>
          <w:b/>
          <w:sz w:val="28"/>
          <w:szCs w:val="28"/>
        </w:rPr>
        <w:t>Формы творческого сотрудничества с семьей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C4240">
        <w:rPr>
          <w:rFonts w:ascii="Times New Roman" w:hAnsi="Times New Roman"/>
          <w:b/>
          <w:sz w:val="28"/>
          <w:szCs w:val="28"/>
        </w:rPr>
        <w:t xml:space="preserve">Семейные художественные студии. </w:t>
      </w:r>
      <w:r>
        <w:rPr>
          <w:rFonts w:ascii="Times New Roman" w:hAnsi="Times New Roman"/>
          <w:sz w:val="28"/>
          <w:szCs w:val="28"/>
        </w:rPr>
        <w:t>Семейные художественные сту</w:t>
      </w:r>
      <w:r w:rsidRPr="009C4240">
        <w:rPr>
          <w:rFonts w:ascii="Times New Roman" w:hAnsi="Times New Roman"/>
          <w:sz w:val="28"/>
          <w:szCs w:val="28"/>
        </w:rPr>
        <w:t>дии — это своего рода художественные мастерские, объединяющие семьи воспитанников для занятий творчество</w:t>
      </w:r>
      <w:r>
        <w:rPr>
          <w:rFonts w:ascii="Times New Roman" w:hAnsi="Times New Roman"/>
          <w:sz w:val="28"/>
          <w:szCs w:val="28"/>
        </w:rPr>
        <w:t>м в сопровождении педагога: ху</w:t>
      </w:r>
      <w:r w:rsidRPr="009C4240">
        <w:rPr>
          <w:rFonts w:ascii="Times New Roman" w:hAnsi="Times New Roman"/>
          <w:sz w:val="28"/>
          <w:szCs w:val="28"/>
        </w:rPr>
        <w:t xml:space="preserve">дожника, хореографа, актера. Творческое взаимодействие педагога, детей и родителей в студии может быть разнообразным по форме: </w:t>
      </w:r>
      <w:proofErr w:type="spellStart"/>
      <w:r w:rsidRPr="009C4240">
        <w:rPr>
          <w:rFonts w:ascii="Times New Roman" w:hAnsi="Times New Roman"/>
          <w:sz w:val="28"/>
          <w:szCs w:val="28"/>
        </w:rPr>
        <w:t>совместныеспециально</w:t>
      </w:r>
      <w:proofErr w:type="spellEnd"/>
      <w:r w:rsidRPr="009C4240">
        <w:rPr>
          <w:rFonts w:ascii="Times New Roman" w:hAnsi="Times New Roman"/>
          <w:sz w:val="28"/>
          <w:szCs w:val="28"/>
        </w:rPr>
        <w:t>-организованные занятия; мастер-классы для родителей по рисунку, живописи, рукоделию (по выбору</w:t>
      </w:r>
      <w:r>
        <w:rPr>
          <w:rFonts w:ascii="Times New Roman" w:hAnsi="Times New Roman"/>
          <w:sz w:val="28"/>
          <w:szCs w:val="28"/>
        </w:rPr>
        <w:t xml:space="preserve"> родителей); встречи с искусст</w:t>
      </w:r>
      <w:r w:rsidRPr="009C4240">
        <w:rPr>
          <w:rFonts w:ascii="Times New Roman" w:hAnsi="Times New Roman"/>
          <w:sz w:val="28"/>
          <w:szCs w:val="28"/>
        </w:rPr>
        <w:t>воведами, художниками, мастерами декоративно-прикладного искусства; посещение музеев, художественных выставок.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Семейные праздники.</w:t>
      </w:r>
      <w:r w:rsidRPr="009C4240">
        <w:rPr>
          <w:rFonts w:ascii="Times New Roman" w:hAnsi="Times New Roman"/>
          <w:sz w:val="28"/>
          <w:szCs w:val="28"/>
        </w:rPr>
        <w:t xml:space="preserve"> Традиционными</w:t>
      </w:r>
      <w:r>
        <w:rPr>
          <w:rFonts w:ascii="Times New Roman" w:hAnsi="Times New Roman"/>
          <w:sz w:val="28"/>
          <w:szCs w:val="28"/>
        </w:rPr>
        <w:t xml:space="preserve"> для детского сада являются де</w:t>
      </w:r>
      <w:r w:rsidRPr="009C4240">
        <w:rPr>
          <w:rFonts w:ascii="Times New Roman" w:hAnsi="Times New Roman"/>
          <w:sz w:val="28"/>
          <w:szCs w:val="28"/>
        </w:rPr>
        <w:t xml:space="preserve">тские праздники, посвященные знаменательным событиям в жизни </w:t>
      </w:r>
      <w:r w:rsidRPr="009C4240">
        <w:rPr>
          <w:rFonts w:ascii="Times New Roman" w:hAnsi="Times New Roman"/>
          <w:sz w:val="28"/>
          <w:szCs w:val="28"/>
        </w:rPr>
        <w:lastRenderedPageBreak/>
        <w:t>страны. Новой формой, актуализирующей сотворчество детей и воспитывающих взрослых, является семейный праздник в детском саду.</w:t>
      </w:r>
      <w:r w:rsidR="00864E5E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 xml:space="preserve">Семейный праздник в детском саду— </w:t>
      </w:r>
      <w:proofErr w:type="gramStart"/>
      <w:r w:rsidRPr="009C4240">
        <w:rPr>
          <w:rFonts w:ascii="Times New Roman" w:hAnsi="Times New Roman"/>
          <w:sz w:val="28"/>
          <w:szCs w:val="28"/>
        </w:rPr>
        <w:t>эт</w:t>
      </w:r>
      <w:proofErr w:type="gramEnd"/>
      <w:r w:rsidRPr="009C4240">
        <w:rPr>
          <w:rFonts w:ascii="Times New Roman" w:hAnsi="Times New Roman"/>
          <w:sz w:val="28"/>
          <w:szCs w:val="28"/>
        </w:rPr>
        <w:t>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</w:t>
      </w:r>
      <w:proofErr w:type="gramStart"/>
      <w:r w:rsidRPr="009C4240">
        <w:rPr>
          <w:rFonts w:ascii="Times New Roman" w:hAnsi="Times New Roman"/>
          <w:sz w:val="28"/>
          <w:szCs w:val="28"/>
        </w:rPr>
        <w:t>.Н</w:t>
      </w:r>
      <w:proofErr w:type="gramEnd"/>
      <w:r w:rsidRPr="009C4240">
        <w:rPr>
          <w:rFonts w:ascii="Times New Roman" w:hAnsi="Times New Roman"/>
          <w:sz w:val="28"/>
          <w:szCs w:val="28"/>
        </w:rPr>
        <w:t>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театр.</w:t>
      </w:r>
      <w:r w:rsidRPr="009C4240">
        <w:rPr>
          <w:rFonts w:ascii="Times New Roman" w:hAnsi="Times New Roman"/>
          <w:sz w:val="28"/>
          <w:szCs w:val="28"/>
        </w:rPr>
        <w:t xml:space="preserve"> На протяжении всей истории общественного д</w:t>
      </w:r>
      <w:proofErr w:type="gramStart"/>
      <w:r w:rsidRPr="009C4240">
        <w:rPr>
          <w:rFonts w:ascii="Times New Roman" w:hAnsi="Times New Roman"/>
          <w:sz w:val="28"/>
          <w:szCs w:val="28"/>
        </w:rPr>
        <w:t>о-</w:t>
      </w:r>
      <w:proofErr w:type="gramEnd"/>
      <w:r w:rsidRPr="009C4240">
        <w:rPr>
          <w:rFonts w:ascii="Times New Roman" w:hAnsi="Times New Roman"/>
          <w:sz w:val="28"/>
          <w:szCs w:val="28"/>
        </w:rPr>
        <w:t xml:space="preserve"> 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</w:t>
      </w:r>
      <w:r>
        <w:rPr>
          <w:rFonts w:ascii="Times New Roman" w:hAnsi="Times New Roman"/>
          <w:sz w:val="28"/>
          <w:szCs w:val="28"/>
        </w:rPr>
        <w:t>х семей и педагогов (воспитате</w:t>
      </w:r>
      <w:r w:rsidRPr="009C4240">
        <w:rPr>
          <w:rFonts w:ascii="Times New Roman" w:hAnsi="Times New Roman"/>
          <w:sz w:val="28"/>
          <w:szCs w:val="28"/>
        </w:rPr>
        <w:t>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абонемент.</w:t>
      </w:r>
      <w:r w:rsidRPr="009C4240">
        <w:rPr>
          <w:rFonts w:ascii="Times New Roman" w:hAnsi="Times New Roman"/>
          <w:sz w:val="28"/>
          <w:szCs w:val="28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</w:t>
      </w:r>
      <w:r>
        <w:rPr>
          <w:rFonts w:ascii="Times New Roman" w:hAnsi="Times New Roman"/>
          <w:sz w:val="28"/>
          <w:szCs w:val="28"/>
        </w:rPr>
        <w:t>о (субботнего) семейного абоне</w:t>
      </w:r>
      <w:r w:rsidRPr="009C4240">
        <w:rPr>
          <w:rFonts w:ascii="Times New Roman" w:hAnsi="Times New Roman"/>
          <w:sz w:val="28"/>
          <w:szCs w:val="28"/>
        </w:rPr>
        <w:t>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</w:t>
      </w:r>
      <w:r>
        <w:rPr>
          <w:rFonts w:ascii="Times New Roman" w:hAnsi="Times New Roman"/>
          <w:sz w:val="28"/>
          <w:szCs w:val="28"/>
        </w:rPr>
        <w:t>стях у художника», «Музей и се</w:t>
      </w:r>
      <w:r w:rsidRPr="009C4240">
        <w:rPr>
          <w:rFonts w:ascii="Times New Roman" w:hAnsi="Times New Roman"/>
          <w:sz w:val="28"/>
          <w:szCs w:val="28"/>
        </w:rPr>
        <w:t>мья», «Семейные встречи в библиотеке» и др.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lastRenderedPageBreak/>
        <w:t>Семейная ассамблея.</w:t>
      </w:r>
      <w:r w:rsidRPr="009C4240">
        <w:rPr>
          <w:rFonts w:ascii="Times New Roman" w:hAnsi="Times New Roman"/>
          <w:sz w:val="28"/>
          <w:szCs w:val="28"/>
        </w:rPr>
        <w:t xml:space="preserve"> Семейная асса</w:t>
      </w:r>
      <w:r>
        <w:rPr>
          <w:rFonts w:ascii="Times New Roman" w:hAnsi="Times New Roman"/>
          <w:sz w:val="28"/>
          <w:szCs w:val="28"/>
        </w:rPr>
        <w:t xml:space="preserve">мблея— </w:t>
      </w:r>
      <w:proofErr w:type="gramStart"/>
      <w:r>
        <w:rPr>
          <w:rFonts w:ascii="Times New Roman" w:hAnsi="Times New Roman"/>
          <w:sz w:val="28"/>
          <w:szCs w:val="28"/>
        </w:rPr>
        <w:t>фо</w:t>
      </w:r>
      <w:proofErr w:type="gramEnd"/>
      <w:r>
        <w:rPr>
          <w:rFonts w:ascii="Times New Roman" w:hAnsi="Times New Roman"/>
          <w:sz w:val="28"/>
          <w:szCs w:val="28"/>
        </w:rPr>
        <w:t>рма досуга, объединяю</w:t>
      </w:r>
      <w:r w:rsidRPr="009C4240">
        <w:rPr>
          <w:rFonts w:ascii="Times New Roman" w:hAnsi="Times New Roman"/>
          <w:sz w:val="28"/>
          <w:szCs w:val="28"/>
        </w:rPr>
        <w:t>щая семьи воспитанников и педагогов учреждений образования, культуры и искусства с целью знакомства друг с другом, погружения в разнообразную совместную деятельность (художествен</w:t>
      </w:r>
      <w:r>
        <w:rPr>
          <w:rFonts w:ascii="Times New Roman" w:hAnsi="Times New Roman"/>
          <w:sz w:val="28"/>
          <w:szCs w:val="28"/>
        </w:rPr>
        <w:t>но-продуктивную,  коммуникатив</w:t>
      </w:r>
      <w:r w:rsidRPr="009C4240">
        <w:rPr>
          <w:rFonts w:ascii="Times New Roman" w:hAnsi="Times New Roman"/>
          <w:sz w:val="28"/>
          <w:szCs w:val="28"/>
        </w:rPr>
        <w:t>ную, проектно-исследовательскую и пр.), привлекательную как для детей, так и для взрослых.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Организаторами семейной ассамблеи могут выступить как отдельно взятый детский сад, так и несколько организаций: комитет по образованию, редакция газеты, вуз, музей, детская музыка</w:t>
      </w:r>
      <w:r>
        <w:rPr>
          <w:rFonts w:ascii="Times New Roman" w:hAnsi="Times New Roman"/>
          <w:sz w:val="28"/>
          <w:szCs w:val="28"/>
        </w:rPr>
        <w:t>льная школа и др. Проводить ас</w:t>
      </w:r>
      <w:r w:rsidRPr="009C4240">
        <w:rPr>
          <w:rFonts w:ascii="Times New Roman" w:hAnsi="Times New Roman"/>
          <w:sz w:val="28"/>
          <w:szCs w:val="28"/>
        </w:rPr>
        <w:t xml:space="preserve">самблеи можно в любое время года, </w:t>
      </w:r>
      <w:proofErr w:type="gramStart"/>
      <w:r w:rsidRPr="009C4240">
        <w:rPr>
          <w:rFonts w:ascii="Times New Roman" w:hAnsi="Times New Roman"/>
          <w:sz w:val="28"/>
          <w:szCs w:val="28"/>
        </w:rPr>
        <w:t>летом—желательно</w:t>
      </w:r>
      <w:proofErr w:type="gramEnd"/>
      <w:r w:rsidRPr="009C4240">
        <w:rPr>
          <w:rFonts w:ascii="Times New Roman" w:hAnsi="Times New Roman"/>
          <w:sz w:val="28"/>
          <w:szCs w:val="28"/>
        </w:rPr>
        <w:t xml:space="preserve"> на открытом воздухе.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Проектная деятельность.</w:t>
      </w:r>
      <w:r w:rsidRPr="009C4240">
        <w:rPr>
          <w:rFonts w:ascii="Times New Roman" w:hAnsi="Times New Roman"/>
          <w:sz w:val="28"/>
          <w:szCs w:val="28"/>
        </w:rPr>
        <w:t xml:space="preserve"> Все большую актуальность приобретает такая форма совместной деятельности, как проекты. </w:t>
      </w:r>
      <w:proofErr w:type="gramStart"/>
      <w:r w:rsidRPr="009C4240">
        <w:rPr>
          <w:rFonts w:ascii="Times New Roman" w:hAnsi="Times New Roman"/>
          <w:sz w:val="28"/>
          <w:szCs w:val="28"/>
        </w:rPr>
        <w:t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</w:t>
      </w:r>
      <w:r>
        <w:rPr>
          <w:rFonts w:ascii="Times New Roman" w:hAnsi="Times New Roman"/>
          <w:sz w:val="28"/>
          <w:szCs w:val="28"/>
        </w:rPr>
        <w:t>сь от потребностей ребенка; до</w:t>
      </w:r>
      <w:r w:rsidRPr="009C4240">
        <w:rPr>
          <w:rFonts w:ascii="Times New Roman" w:hAnsi="Times New Roman"/>
          <w:sz w:val="28"/>
          <w:szCs w:val="28"/>
        </w:rPr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proofErr w:type="gramEnd"/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Идеями для проектирования могут с</w:t>
      </w:r>
      <w:r>
        <w:rPr>
          <w:rFonts w:ascii="Times New Roman" w:hAnsi="Times New Roman"/>
          <w:sz w:val="28"/>
          <w:szCs w:val="28"/>
        </w:rPr>
        <w:t>тать любые предложения, направ</w:t>
      </w:r>
      <w:r w:rsidRPr="009C4240">
        <w:rPr>
          <w:rFonts w:ascii="Times New Roman" w:hAnsi="Times New Roman"/>
          <w:sz w:val="28"/>
          <w:szCs w:val="28"/>
        </w:rPr>
        <w:t>ленные на улучшение отношений педагогов, детей и родителей, на развитие ответственности, инициативности, например, организация семейного л</w:t>
      </w:r>
      <w:r>
        <w:rPr>
          <w:rFonts w:ascii="Times New Roman" w:hAnsi="Times New Roman"/>
          <w:sz w:val="28"/>
          <w:szCs w:val="28"/>
        </w:rPr>
        <w:t>етне</w:t>
      </w:r>
      <w:r w:rsidRPr="009C4240">
        <w:rPr>
          <w:rFonts w:ascii="Times New Roman" w:hAnsi="Times New Roman"/>
          <w:sz w:val="28"/>
          <w:szCs w:val="28"/>
        </w:rPr>
        <w:t xml:space="preserve">го отдыха дошкольников, проведение Дня семьи в детском саду, создание сетевого </w:t>
      </w:r>
      <w:proofErr w:type="gramStart"/>
      <w:r w:rsidRPr="009C4240">
        <w:rPr>
          <w:rFonts w:ascii="Times New Roman" w:hAnsi="Times New Roman"/>
          <w:sz w:val="28"/>
          <w:szCs w:val="28"/>
        </w:rPr>
        <w:t>интернет-сообщества</w:t>
      </w:r>
      <w:proofErr w:type="gramEnd"/>
      <w:r w:rsidRPr="009C4240">
        <w:rPr>
          <w:rFonts w:ascii="Times New Roman" w:hAnsi="Times New Roman"/>
          <w:sz w:val="28"/>
          <w:szCs w:val="28"/>
        </w:rPr>
        <w:t xml:space="preserve"> воспитывающих взрослых и др.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календарь.</w:t>
      </w:r>
      <w:r w:rsidRPr="009C4240">
        <w:rPr>
          <w:rFonts w:ascii="Times New Roman" w:hAnsi="Times New Roman"/>
          <w:sz w:val="28"/>
          <w:szCs w:val="28"/>
        </w:rPr>
        <w:t xml:space="preserve"> Интересные и</w:t>
      </w:r>
      <w:r>
        <w:rPr>
          <w:rFonts w:ascii="Times New Roman" w:hAnsi="Times New Roman"/>
          <w:sz w:val="28"/>
          <w:szCs w:val="28"/>
        </w:rPr>
        <w:t>деи для проектов рождаются бла</w:t>
      </w:r>
      <w:r w:rsidRPr="009C4240">
        <w:rPr>
          <w:rFonts w:ascii="Times New Roman" w:hAnsi="Times New Roman"/>
          <w:sz w:val="28"/>
          <w:szCs w:val="28"/>
        </w:rPr>
        <w:t>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 xml:space="preserve">Семейный календарь может </w:t>
      </w:r>
      <w:r w:rsidRPr="009C4240">
        <w:rPr>
          <w:rFonts w:ascii="Times New Roman" w:hAnsi="Times New Roman"/>
          <w:sz w:val="28"/>
          <w:szCs w:val="28"/>
        </w:rPr>
        <w:lastRenderedPageBreak/>
        <w:t>состоять и</w:t>
      </w:r>
      <w:r>
        <w:rPr>
          <w:rFonts w:ascii="Times New Roman" w:hAnsi="Times New Roman"/>
          <w:sz w:val="28"/>
          <w:szCs w:val="28"/>
        </w:rPr>
        <w:t>з двух взаимосвязанных, взаимо</w:t>
      </w:r>
      <w:r w:rsidRPr="009C4240">
        <w:rPr>
          <w:rFonts w:ascii="Times New Roman" w:hAnsi="Times New Roman"/>
          <w:sz w:val="28"/>
          <w:szCs w:val="28"/>
        </w:rPr>
        <w:t xml:space="preserve">проникающих частей: одна— </w:t>
      </w:r>
      <w:proofErr w:type="gramStart"/>
      <w:r w:rsidRPr="009C4240">
        <w:rPr>
          <w:rFonts w:ascii="Times New Roman" w:hAnsi="Times New Roman"/>
          <w:sz w:val="28"/>
          <w:szCs w:val="28"/>
        </w:rPr>
        <w:t>со</w:t>
      </w:r>
      <w:proofErr w:type="gramEnd"/>
      <w:r w:rsidRPr="009C4240">
        <w:rPr>
          <w:rFonts w:ascii="Times New Roman" w:hAnsi="Times New Roman"/>
          <w:sz w:val="28"/>
          <w:szCs w:val="28"/>
        </w:rPr>
        <w:t>провождающая инвариантная, предлагаемая детским садом для всех семей воспитанник</w:t>
      </w:r>
      <w:r>
        <w:rPr>
          <w:rFonts w:ascii="Times New Roman" w:hAnsi="Times New Roman"/>
          <w:sz w:val="28"/>
          <w:szCs w:val="28"/>
        </w:rPr>
        <w:t>ов; вторая— вариативная, проек</w:t>
      </w:r>
      <w:r w:rsidRPr="009C4240">
        <w:rPr>
          <w:rFonts w:ascii="Times New Roman" w:hAnsi="Times New Roman"/>
          <w:sz w:val="28"/>
          <w:szCs w:val="28"/>
        </w:rPr>
        <w:t>тируемая каждой семьей в логике своих потребностей и традиций.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</w:t>
      </w:r>
      <w:r>
        <w:rPr>
          <w:rFonts w:ascii="Times New Roman" w:hAnsi="Times New Roman"/>
          <w:sz w:val="28"/>
          <w:szCs w:val="28"/>
        </w:rPr>
        <w:t>ния: о сезоне, а также о сезон</w:t>
      </w:r>
      <w:r w:rsidRPr="009C4240">
        <w:rPr>
          <w:rFonts w:ascii="Times New Roman" w:hAnsi="Times New Roman"/>
          <w:sz w:val="28"/>
          <w:szCs w:val="28"/>
        </w:rPr>
        <w:t>ных народных праздниках и рекомендации по их проведению в семье с учетом возраста детей; о всемирн</w:t>
      </w:r>
      <w:r>
        <w:rPr>
          <w:rFonts w:ascii="Times New Roman" w:hAnsi="Times New Roman"/>
          <w:sz w:val="28"/>
          <w:szCs w:val="28"/>
        </w:rPr>
        <w:t>ых, всероссийских государствен</w:t>
      </w:r>
      <w:r w:rsidRPr="009C4240">
        <w:rPr>
          <w:rFonts w:ascii="Times New Roman" w:hAnsi="Times New Roman"/>
          <w:sz w:val="28"/>
          <w:szCs w:val="28"/>
        </w:rPr>
        <w:t xml:space="preserve">ных, областных, городских, районных праздниках и рекомендации по их проведению в семье с учетом возраста </w:t>
      </w:r>
      <w:proofErr w:type="spellStart"/>
      <w:r w:rsidRPr="009C4240">
        <w:rPr>
          <w:rFonts w:ascii="Times New Roman" w:hAnsi="Times New Roman"/>
          <w:sz w:val="28"/>
          <w:szCs w:val="28"/>
        </w:rPr>
        <w:t>детей</w:t>
      </w:r>
      <w:proofErr w:type="gramStart"/>
      <w:r w:rsidRPr="009C4240">
        <w:rPr>
          <w:rFonts w:ascii="Times New Roman" w:hAnsi="Times New Roman"/>
          <w:sz w:val="28"/>
          <w:szCs w:val="28"/>
        </w:rPr>
        <w:t>;о</w:t>
      </w:r>
      <w:proofErr w:type="spellEnd"/>
      <w:proofErr w:type="gramEnd"/>
      <w:r w:rsidRPr="009C4240">
        <w:rPr>
          <w:rFonts w:ascii="Times New Roman" w:hAnsi="Times New Roman"/>
          <w:sz w:val="28"/>
          <w:szCs w:val="28"/>
        </w:rPr>
        <w:t xml:space="preserve">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</w:t>
      </w:r>
      <w:r>
        <w:rPr>
          <w:rFonts w:ascii="Times New Roman" w:hAnsi="Times New Roman"/>
          <w:sz w:val="28"/>
          <w:szCs w:val="28"/>
        </w:rPr>
        <w:t>ьности в семье — семейного чте</w:t>
      </w:r>
      <w:r w:rsidRPr="009C4240">
        <w:rPr>
          <w:rFonts w:ascii="Times New Roman" w:hAnsi="Times New Roman"/>
          <w:sz w:val="28"/>
          <w:szCs w:val="28"/>
        </w:rPr>
        <w:t>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:rsidR="000F367C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C4240">
        <w:rPr>
          <w:rFonts w:ascii="Times New Roman" w:hAnsi="Times New Roman"/>
          <w:sz w:val="28"/>
          <w:szCs w:val="28"/>
        </w:rPr>
        <w:t>Вторая, вариативная часть, планируемая семьей, может содержать следующие сведения: о семейных праздниках — днях рождения членов семьи, родных (именины), друзей семьи (в том числе друзей ребенка)</w:t>
      </w:r>
      <w:proofErr w:type="gramStart"/>
      <w:r w:rsidRPr="009C4240">
        <w:rPr>
          <w:rFonts w:ascii="Times New Roman" w:hAnsi="Times New Roman"/>
          <w:sz w:val="28"/>
          <w:szCs w:val="28"/>
        </w:rPr>
        <w:t>,а</w:t>
      </w:r>
      <w:proofErr w:type="gramEnd"/>
      <w:r w:rsidRPr="009C4240">
        <w:rPr>
          <w:rFonts w:ascii="Times New Roman" w:hAnsi="Times New Roman"/>
          <w:sz w:val="28"/>
          <w:szCs w:val="28"/>
        </w:rPr>
        <w:t xml:space="preserve"> также о днях памяти в семье; о семейных прогулках, поездках и др.; о семейном отдыхе (отпуск родителей); о достижениях ребенка.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 xml:space="preserve">Оформляя семейный календарь, педагоги и родители в полной мере могут проявить </w:t>
      </w:r>
      <w:r w:rsidRPr="009C4240">
        <w:rPr>
          <w:rFonts w:ascii="Times New Roman" w:hAnsi="Times New Roman"/>
          <w:sz w:val="28"/>
          <w:szCs w:val="28"/>
        </w:rPr>
        <w:lastRenderedPageBreak/>
        <w:t>свои художественно-оформительские способности.</w:t>
      </w:r>
      <w:r w:rsidR="003D1A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Семейный календарь рождает у родителей и прародите</w:t>
      </w:r>
      <w:r>
        <w:rPr>
          <w:rFonts w:ascii="Times New Roman" w:hAnsi="Times New Roman"/>
          <w:sz w:val="28"/>
          <w:szCs w:val="28"/>
        </w:rPr>
        <w:t>лей идеи буду</w:t>
      </w:r>
      <w:r w:rsidRPr="009C4240">
        <w:rPr>
          <w:rFonts w:ascii="Times New Roman" w:hAnsi="Times New Roman"/>
          <w:sz w:val="28"/>
          <w:szCs w:val="28"/>
        </w:rPr>
        <w:t>щих совместных дел в семье и детском саду.</w:t>
      </w:r>
    </w:p>
    <w:p w:rsidR="000F367C" w:rsidRDefault="000F367C" w:rsidP="000F367C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 w:rsidRPr="00FC284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7 Взаимодействие</w:t>
      </w:r>
      <w:r w:rsidRPr="00AB0C10">
        <w:rPr>
          <w:rFonts w:ascii="Times New Roman" w:hAnsi="Times New Roman"/>
          <w:b/>
          <w:sz w:val="28"/>
          <w:szCs w:val="28"/>
        </w:rPr>
        <w:t xml:space="preserve"> педагогического коллектива</w:t>
      </w:r>
      <w:r>
        <w:rPr>
          <w:rFonts w:ascii="Times New Roman" w:hAnsi="Times New Roman"/>
          <w:b/>
          <w:sz w:val="28"/>
          <w:szCs w:val="28"/>
        </w:rPr>
        <w:t xml:space="preserve"> с социумом</w:t>
      </w:r>
    </w:p>
    <w:p w:rsidR="000F367C" w:rsidRDefault="000F367C" w:rsidP="000F367C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0F367C" w:rsidRPr="00322C9E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МКДОУ «Детский сад с.</w:t>
      </w:r>
      <w:r w:rsidR="00864E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2CA9">
        <w:rPr>
          <w:rFonts w:ascii="Times New Roman" w:hAnsi="Times New Roman"/>
          <w:b/>
          <w:sz w:val="28"/>
          <w:szCs w:val="28"/>
        </w:rPr>
        <w:t>Миглакасимахи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r w:rsidRPr="00322C9E">
        <w:rPr>
          <w:rFonts w:ascii="Times New Roman" w:hAnsi="Times New Roman"/>
          <w:sz w:val="28"/>
          <w:szCs w:val="28"/>
        </w:rPr>
        <w:t>занимает определенное место в  едином образовательн</w:t>
      </w:r>
      <w:r>
        <w:rPr>
          <w:rFonts w:ascii="Times New Roman" w:hAnsi="Times New Roman"/>
          <w:sz w:val="28"/>
          <w:szCs w:val="28"/>
        </w:rPr>
        <w:t xml:space="preserve">ом пространстве </w:t>
      </w:r>
      <w:proofErr w:type="spellStart"/>
      <w:r>
        <w:rPr>
          <w:rFonts w:ascii="Times New Roman" w:hAnsi="Times New Roman"/>
          <w:sz w:val="28"/>
          <w:szCs w:val="28"/>
        </w:rPr>
        <w:t>Сергокалинского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322C9E">
        <w:rPr>
          <w:rFonts w:ascii="Times New Roman" w:hAnsi="Times New Roman"/>
          <w:sz w:val="28"/>
          <w:szCs w:val="28"/>
        </w:rPr>
        <w:t xml:space="preserve"> и акт</w:t>
      </w:r>
      <w:r>
        <w:rPr>
          <w:rFonts w:ascii="Times New Roman" w:hAnsi="Times New Roman"/>
          <w:sz w:val="28"/>
          <w:szCs w:val="28"/>
        </w:rPr>
        <w:t>ивно взаимодействует с социумом. Прежде всего, это СОШ с.</w:t>
      </w:r>
      <w:r w:rsidR="003D1A21">
        <w:rPr>
          <w:rFonts w:ascii="Times New Roman" w:hAnsi="Times New Roman"/>
          <w:sz w:val="28"/>
          <w:szCs w:val="28"/>
        </w:rPr>
        <w:t xml:space="preserve"> </w:t>
      </w:r>
      <w:r w:rsidR="00D42CA9">
        <w:rPr>
          <w:rFonts w:ascii="Times New Roman" w:hAnsi="Times New Roman"/>
          <w:sz w:val="28"/>
          <w:szCs w:val="28"/>
        </w:rPr>
        <w:t>Миглакасимахи</w:t>
      </w:r>
      <w:r>
        <w:rPr>
          <w:rFonts w:ascii="Times New Roman" w:hAnsi="Times New Roman"/>
          <w:sz w:val="28"/>
          <w:szCs w:val="28"/>
        </w:rPr>
        <w:t>.</w:t>
      </w:r>
    </w:p>
    <w:p w:rsidR="000F367C" w:rsidRPr="0019236D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Программа преемственности</w:t>
      </w:r>
    </w:p>
    <w:p w:rsidR="000F367C" w:rsidRDefault="000F367C" w:rsidP="000F3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дошкольного и начального образования</w:t>
      </w:r>
    </w:p>
    <w:p w:rsidR="000F367C" w:rsidRDefault="000F367C" w:rsidP="000F36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 xml:space="preserve">Цель: </w:t>
      </w:r>
      <w:r w:rsidRPr="007C2492">
        <w:rPr>
          <w:rFonts w:ascii="Times New Roman" w:hAnsi="Times New Roman"/>
          <w:sz w:val="28"/>
          <w:szCs w:val="28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B101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Обеспечить условия для реализации плавного, </w:t>
      </w:r>
      <w:proofErr w:type="spellStart"/>
      <w:r w:rsidRPr="007C2492">
        <w:rPr>
          <w:rFonts w:ascii="Times New Roman" w:hAnsi="Times New Roman"/>
          <w:sz w:val="28"/>
          <w:szCs w:val="28"/>
        </w:rPr>
        <w:t>бесстрессового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 перехода детей </w:t>
      </w:r>
      <w:proofErr w:type="gramStart"/>
      <w:r w:rsidRPr="007C2492">
        <w:rPr>
          <w:rFonts w:ascii="Times New Roman" w:hAnsi="Times New Roman"/>
          <w:sz w:val="28"/>
          <w:szCs w:val="28"/>
        </w:rPr>
        <w:t>от</w:t>
      </w:r>
      <w:proofErr w:type="gramEnd"/>
      <w:r w:rsidRPr="007C2492">
        <w:rPr>
          <w:rFonts w:ascii="Times New Roman" w:hAnsi="Times New Roman"/>
          <w:sz w:val="28"/>
          <w:szCs w:val="28"/>
        </w:rPr>
        <w:t xml:space="preserve"> игровой к учебной деятельности.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Преемственность учебных планов и программ дошкольного и школьного начального образования. </w:t>
      </w:r>
    </w:p>
    <w:p w:rsidR="000F367C" w:rsidRPr="007C2492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и детский сад нацелены</w:t>
      </w:r>
      <w:r w:rsidRPr="007C2492">
        <w:rPr>
          <w:rFonts w:ascii="Times New Roman" w:hAnsi="Times New Roman"/>
          <w:sz w:val="28"/>
          <w:szCs w:val="28"/>
        </w:rPr>
        <w:t xml:space="preserve">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lastRenderedPageBreak/>
        <w:t xml:space="preserve">      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Организация работы по </w:t>
      </w:r>
      <w:proofErr w:type="spellStart"/>
      <w:r w:rsidRPr="007E4D29">
        <w:rPr>
          <w:rFonts w:ascii="Times New Roman" w:hAnsi="Times New Roman"/>
          <w:i/>
          <w:sz w:val="28"/>
          <w:szCs w:val="28"/>
        </w:rPr>
        <w:t>предшкольному</w:t>
      </w:r>
      <w:proofErr w:type="spellEnd"/>
      <w:r w:rsidRPr="007E4D29">
        <w:rPr>
          <w:rFonts w:ascii="Times New Roman" w:hAnsi="Times New Roman"/>
          <w:i/>
          <w:sz w:val="28"/>
          <w:szCs w:val="28"/>
        </w:rPr>
        <w:t xml:space="preserve"> обучению детей старшего дошкольного возраста осуществляется по следующим направлениям: </w:t>
      </w:r>
    </w:p>
    <w:p w:rsidR="000F367C" w:rsidRPr="007E4D29" w:rsidRDefault="000F367C" w:rsidP="000F367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организационно-методическое обеспечение;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детьми;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родителями.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Pr="007E4D29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>Организационно-методическое обеспечение включает: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педагогические советы по вопросам преемственности.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Семинары-практикумы.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</w:r>
      <w:proofErr w:type="spellStart"/>
      <w:r w:rsidRPr="007C2492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Разработку и создание единой системы диагностических методик “</w:t>
      </w:r>
      <w:proofErr w:type="spellStart"/>
      <w:r w:rsidRPr="007C2492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” образования. </w:t>
      </w:r>
    </w:p>
    <w:p w:rsidR="000F367C" w:rsidRPr="007C2492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367C" w:rsidRPr="007E4D29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Работа с детьми включает: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Работу </w:t>
      </w:r>
      <w:r w:rsidRPr="007C2492">
        <w:rPr>
          <w:rFonts w:ascii="Times New Roman" w:hAnsi="Times New Roman"/>
          <w:sz w:val="28"/>
          <w:szCs w:val="28"/>
        </w:rPr>
        <w:t xml:space="preserve"> по отслеживанию развития детей, определению “школьной зрелости”.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праздников, спортивных мероприятий.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Система взаимодействия педагога и родителей включает: </w:t>
      </w:r>
    </w:p>
    <w:p w:rsidR="000F367C" w:rsidRPr="007E4D29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родительских собраний.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Проведение дней открытых дверей.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Посещение уроков и адаптационных занятий родителями.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Открытые занятия педагогов дополнительного образования.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Консультации психолога и учителя.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Организация экскурсий по школе.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Привлечение родителей к организации детских праздников, спортивных соревнований. </w:t>
      </w:r>
    </w:p>
    <w:p w:rsidR="000F367C" w:rsidRPr="003D1A21" w:rsidRDefault="000F367C" w:rsidP="003D1A2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lastRenderedPageBreak/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0F367C" w:rsidRDefault="000F367C" w:rsidP="000F367C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0F367C" w:rsidRPr="007C2492" w:rsidRDefault="000F367C" w:rsidP="000F367C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и совершенствованию благоприятных условий для обеспечения: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личностного развития ребенка;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укрепления психического и физического здоровья;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целостного восприятия картины окружающего мира;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формирования социально-нравственных норм и готовности к школьному обучению;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преодоления </w:t>
      </w:r>
      <w:proofErr w:type="spellStart"/>
      <w:r w:rsidRPr="009B1010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9B1010">
        <w:rPr>
          <w:rFonts w:ascii="Times New Roman" w:hAnsi="Times New Roman"/>
          <w:sz w:val="28"/>
          <w:szCs w:val="28"/>
        </w:rPr>
        <w:t xml:space="preserve"> подготовки.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Для педагогов организация работы по </w:t>
      </w:r>
      <w:proofErr w:type="spellStart"/>
      <w:r w:rsidRPr="009B1010">
        <w:rPr>
          <w:rFonts w:ascii="Times New Roman" w:hAnsi="Times New Roman"/>
          <w:sz w:val="28"/>
          <w:szCs w:val="28"/>
        </w:rPr>
        <w:t>предшкольному</w:t>
      </w:r>
      <w:proofErr w:type="spellEnd"/>
      <w:r w:rsidRPr="009B1010">
        <w:rPr>
          <w:rFonts w:ascii="Times New Roman" w:hAnsi="Times New Roman"/>
          <w:sz w:val="28"/>
          <w:szCs w:val="28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0F367C" w:rsidRPr="009B1010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367C" w:rsidRPr="007C2492" w:rsidRDefault="000F367C" w:rsidP="000F36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ОРГАНИЗАЦИОННЫЙ РАЗДЕЛ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3.1. Распорядок и</w:t>
      </w:r>
      <w:r w:rsidRPr="00090611">
        <w:rPr>
          <w:rFonts w:ascii="Times New Roman" w:hAnsi="Times New Roman"/>
          <w:b/>
          <w:color w:val="000000"/>
          <w:sz w:val="28"/>
          <w:szCs w:val="28"/>
        </w:rPr>
        <w:t xml:space="preserve"> режим дня</w:t>
      </w: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младшая группа</w:t>
      </w: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2 до 3 лет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680"/>
      </w:tblGrid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8.20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детей, у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тренняя 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игровой форме,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8.20 -8.4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8.40 -8.50</w:t>
            </w:r>
          </w:p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9.00 - 9.20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9.20 - 11.2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(30 минут)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11.45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чисто-чисто».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11.45 -12.20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15.15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Полдник: обучение поведению за столом,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15.30-1</w:t>
            </w:r>
            <w:r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16.00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680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0- 17.30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Прогулка-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17.30-18.00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книжки»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спокойные игры, уход домой.</w:t>
            </w:r>
          </w:p>
        </w:tc>
      </w:tr>
    </w:tbl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</w:p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0F367C" w:rsidRDefault="000F367C" w:rsidP="000F367C">
      <w:pPr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090611" w:rsidRDefault="000F367C" w:rsidP="000F367C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617">
        <w:rPr>
          <w:rFonts w:ascii="Times New Roman" w:hAnsi="Times New Roman"/>
          <w:b/>
          <w:color w:val="000000"/>
          <w:sz w:val="28"/>
          <w:szCs w:val="28"/>
        </w:rPr>
        <w:t>Вторая младшая группа</w:t>
      </w:r>
    </w:p>
    <w:p w:rsidR="000F367C" w:rsidRDefault="000F367C" w:rsidP="000F367C">
      <w:pPr>
        <w:ind w:firstLine="283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 от 3 до 4 лет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)</w:t>
      </w:r>
      <w:proofErr w:type="gramEnd"/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680"/>
      </w:tblGrid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8.20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proofErr w:type="spellStart"/>
            <w:r w:rsidRPr="00FC230B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>гровая</w:t>
            </w:r>
            <w:proofErr w:type="spell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8.45 – 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11.40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0-12.00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чисто-чисто».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минутки»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Прогулка-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</w:tbl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0F367C" w:rsidRDefault="000F367C" w:rsidP="000F367C">
      <w:pPr>
        <w:tabs>
          <w:tab w:val="left" w:pos="31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  <w:r w:rsidRPr="00723F4E"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действующему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0F367C" w:rsidRPr="00723F4E" w:rsidRDefault="000F367C" w:rsidP="000F3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 группа</w:t>
      </w: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4 до 5 лет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0F367C" w:rsidRPr="002110BA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680"/>
      </w:tblGrid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0-8.00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дежурство по столовой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12.00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12.00 -12.2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чисто-чисто».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оспитание культурно-гигиенических навыков.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обеду, обед)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(дневной сон)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</w:t>
            </w:r>
            <w:r>
              <w:rPr>
                <w:rFonts w:ascii="Times New Roman" w:hAnsi="Times New Roman"/>
                <w:sz w:val="24"/>
                <w:szCs w:val="24"/>
              </w:rPr>
              <w:t>, воздушные и водные процедуры)</w:t>
            </w:r>
            <w:proofErr w:type="gramEnd"/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минутки»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Прогулка-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домой – «До свидания!»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  <w:r>
              <w:rPr>
                <w:rFonts w:ascii="Times New Roman" w:hAnsi="Times New Roman"/>
                <w:sz w:val="24"/>
                <w:szCs w:val="24"/>
              </w:rPr>
              <w:t>. Игры, самостоятельная деятельность.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Работа с родителями.</w:t>
            </w:r>
          </w:p>
        </w:tc>
      </w:tr>
    </w:tbl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</w:p>
    <w:p w:rsidR="000F367C" w:rsidRPr="008629DA" w:rsidRDefault="000F367C" w:rsidP="000F367C">
      <w:pPr>
        <w:rPr>
          <w:rFonts w:ascii="Times New Roman" w:hAnsi="Times New Roman"/>
          <w:sz w:val="28"/>
          <w:szCs w:val="28"/>
        </w:rPr>
      </w:pPr>
      <w:r w:rsidRPr="008629DA"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</w:t>
      </w:r>
      <w:r>
        <w:rPr>
          <w:rFonts w:ascii="Times New Roman" w:hAnsi="Times New Roman"/>
          <w:sz w:val="28"/>
          <w:szCs w:val="28"/>
        </w:rPr>
        <w:t>в средней группе составляет 20 минут. В первой половине дня допускается проведение двух занятий с перерывом 10 минут.</w:t>
      </w:r>
    </w:p>
    <w:p w:rsidR="000F367C" w:rsidRDefault="000F367C" w:rsidP="000F3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5 до 6 лет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tbl>
      <w:tblPr>
        <w:tblpPr w:leftFromText="180" w:rightFromText="180" w:vertAnchor="text" w:horzAnchor="margin" w:tblpY="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3902"/>
        <w:gridCol w:w="4678"/>
      </w:tblGrid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7.00 - 8.20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8.3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0- 9.00</w:t>
            </w:r>
          </w:p>
        </w:tc>
        <w:tc>
          <w:tcPr>
            <w:tcW w:w="3902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завтраку, завтрак)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 обучение культуре проведения за столом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, обучение культуре еды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9.00- 9.2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 – 10.00</w:t>
            </w:r>
          </w:p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10.35 - 10.4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Развиваем пальчики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дышать»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по Стрельниковой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10.50- 12.3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воздухе «Гуляй, наблюдай, свое тело  закаляй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Наблюдения, игры, труд,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солнечные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воздушные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процедуры.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12.30- 12.40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дежурные!»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уголку природы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12.40- 12.5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«Умывайся, не ленись,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чистым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обед садись!»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12.50-13.10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обеда, значит нам за стол пора!»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культуры еды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- 15.00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- тишины – все мы крепко спать должны!»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музыкотерапии 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15.00- 15.2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Закаливающие процедуры.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простокваш, в это время – полдник наш!»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культуры еды.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16.20- 16.4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Книги-наши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друзья!»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16.40- 18.0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 а вечером опять отправляемся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гулять!»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на участке.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Настольно-печатные игры, дидактические игры.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</w:t>
      </w:r>
    </w:p>
    <w:p w:rsidR="000F367C" w:rsidRDefault="000F367C" w:rsidP="000F36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367C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D8B">
        <w:rPr>
          <w:rFonts w:ascii="Times New Roman" w:hAnsi="Times New Roman"/>
          <w:sz w:val="28"/>
          <w:szCs w:val="28"/>
        </w:rPr>
        <w:t>Продолжи</w:t>
      </w:r>
      <w:r>
        <w:rPr>
          <w:rFonts w:ascii="Times New Roman" w:hAnsi="Times New Roman"/>
          <w:sz w:val="28"/>
          <w:szCs w:val="28"/>
        </w:rPr>
        <w:t xml:space="preserve">тельность непрерывной непосредственно образовательной деятельности в старшей группе составляет не более 25 минут.  </w:t>
      </w: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p w:rsidR="000F367C" w:rsidRPr="00425B97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800"/>
        <w:gridCol w:w="4181"/>
        <w:gridCol w:w="3402"/>
      </w:tblGrid>
      <w:tr w:rsidR="000F367C" w:rsidRPr="00425B97" w:rsidTr="009D63F7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N° </w:t>
            </w:r>
            <w:proofErr w:type="gramStart"/>
            <w:r w:rsidRPr="00425B97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425B97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Направле</w:t>
            </w:r>
            <w:r w:rsidRPr="00425B97">
              <w:rPr>
                <w:rFonts w:ascii="Times New Roman" w:hAnsi="Times New Roman"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1-я половина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2-я половина дня</w:t>
            </w:r>
          </w:p>
        </w:tc>
      </w:tr>
      <w:tr w:rsidR="000F367C" w:rsidRPr="00425B97" w:rsidTr="009D63F7">
        <w:trPr>
          <w:trHeight w:val="3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Физичес</w:t>
            </w:r>
            <w:r w:rsidRPr="00425B97">
              <w:rPr>
                <w:rFonts w:ascii="Times New Roman" w:hAnsi="Times New Roman"/>
                <w:sz w:val="24"/>
              </w:rPr>
              <w:softHyphen/>
              <w:t>кое разви</w:t>
            </w:r>
            <w:r w:rsidRPr="00425B97">
              <w:rPr>
                <w:rFonts w:ascii="Times New Roman" w:hAnsi="Times New Roman"/>
                <w:sz w:val="24"/>
              </w:rPr>
              <w:softHyphen/>
              <w:t>тие и оздо</w:t>
            </w:r>
            <w:r w:rsidRPr="00425B97">
              <w:rPr>
                <w:rFonts w:ascii="Times New Roman" w:hAnsi="Times New Roman"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*Прогулка в двигательной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Гимнастика после сна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0F367C" w:rsidRPr="00425B97" w:rsidTr="009D63F7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Познава</w:t>
            </w:r>
            <w:r w:rsidRPr="00425B97">
              <w:rPr>
                <w:rFonts w:ascii="Times New Roman" w:hAnsi="Times New Roman"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0F367C" w:rsidRPr="00425B97" w:rsidTr="009D63F7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Социально-коммуникативное </w:t>
            </w:r>
            <w:r w:rsidRPr="00425B97">
              <w:rPr>
                <w:rFonts w:ascii="Times New Roman" w:hAnsi="Times New Roman"/>
                <w:sz w:val="24"/>
              </w:rPr>
              <w:t xml:space="preserve">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 Игры с </w:t>
            </w:r>
            <w:proofErr w:type="spellStart"/>
            <w:r w:rsidRPr="00425B97">
              <w:rPr>
                <w:rFonts w:ascii="Times New Roman" w:hAnsi="Times New Roman"/>
                <w:sz w:val="24"/>
              </w:rPr>
              <w:t>ряжением</w:t>
            </w:r>
            <w:proofErr w:type="spellEnd"/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0F367C" w:rsidRPr="00425B97" w:rsidTr="009D63F7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0F367C" w:rsidRDefault="000F367C" w:rsidP="000F36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речевое развитие пронизывает все образовательные области.</w:t>
      </w: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5278">
        <w:rPr>
          <w:rFonts w:ascii="Times New Roman" w:hAnsi="Times New Roman"/>
          <w:b/>
          <w:sz w:val="28"/>
          <w:szCs w:val="28"/>
        </w:rPr>
        <w:t>Планирование воспитательно-образовательного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основывается на комплексно-тематическом принципе с учетом традиционных тем и </w:t>
      </w:r>
      <w:r w:rsidRPr="00BA5278">
        <w:rPr>
          <w:rFonts w:ascii="Times New Roman" w:hAnsi="Times New Roman"/>
          <w:b/>
          <w:sz w:val="28"/>
          <w:szCs w:val="28"/>
        </w:rPr>
        <w:t>региональных особенностей.</w:t>
      </w:r>
    </w:p>
    <w:p w:rsidR="000F367C" w:rsidRPr="00B126E0" w:rsidRDefault="000F367C" w:rsidP="000F367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Младшие группы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8"/>
        <w:gridCol w:w="4961"/>
        <w:gridCol w:w="1122"/>
        <w:gridCol w:w="2219"/>
      </w:tblGrid>
      <w:tr w:rsidR="000F367C" w:rsidRPr="001979F9" w:rsidTr="009D63F7">
        <w:tc>
          <w:tcPr>
            <w:tcW w:w="1778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  <w:r w:rsidRPr="001979F9">
              <w:rPr>
                <w:rFonts w:ascii="Times New Roman" w:hAnsi="Times New Roman"/>
                <w:b/>
                <w:sz w:val="24"/>
              </w:rPr>
              <w:t>ероприятия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F0697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 xml:space="preserve">До свидания, </w:t>
            </w:r>
            <w:proofErr w:type="spellStart"/>
            <w:r w:rsidRPr="00B126E0">
              <w:rPr>
                <w:rFonts w:ascii="Times New Roman" w:hAnsi="Times New Roman"/>
                <w:b/>
                <w:sz w:val="24"/>
              </w:rPr>
              <w:t>лето</w:t>
            </w:r>
            <w:proofErr w:type="gramStart"/>
            <w:r w:rsidRPr="00B126E0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gramEnd"/>
            <w:r w:rsidRPr="00F06974">
              <w:rPr>
                <w:rFonts w:ascii="Times New Roman" w:hAnsi="Times New Roman"/>
                <w:b/>
                <w:sz w:val="24"/>
              </w:rPr>
              <w:t>дравствуй</w:t>
            </w:r>
            <w:proofErr w:type="spellEnd"/>
            <w:r w:rsidRPr="00F06974">
              <w:rPr>
                <w:rFonts w:ascii="Times New Roman" w:hAnsi="Times New Roman"/>
                <w:b/>
                <w:sz w:val="24"/>
              </w:rPr>
              <w:t>, детский сад!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122" w:type="dxa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элементарных навыков ухода за своим лицом и телом. 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Мои любимые игрушки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Pr="007750A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др.).</w:t>
            </w:r>
          </w:p>
        </w:tc>
        <w:tc>
          <w:tcPr>
            <w:tcW w:w="1122" w:type="dxa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2-4 недели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народной игрушки</w:t>
            </w:r>
          </w:p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Pr="00282935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День воспитателя 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EC6704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Привитие любви к музыке и музыкальным произведениям разного жанра. Упражнять определять музыку по характеру </w:t>
            </w:r>
            <w:proofErr w:type="gramStart"/>
            <w:r>
              <w:rPr>
                <w:rFonts w:ascii="Times New Roman" w:hAnsi="Times New Roman"/>
                <w:sz w:val="24"/>
              </w:rPr>
              <w:t>–б</w:t>
            </w:r>
            <w:proofErr w:type="gramEnd"/>
            <w:r>
              <w:rPr>
                <w:rFonts w:ascii="Times New Roman" w:hAnsi="Times New Roman"/>
                <w:sz w:val="24"/>
              </w:rPr>
              <w:t>ыстрая, медленная, веселая, тихая, громкая. Музыку можно слушать, ее можно петь, под нее можно танцевать (слушание,  разучивание и пение песен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книги о животных по произведениям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282935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t>Я и моя семья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 мире сказки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вызвать у детей желание не только их слушать, но и пересказывать; способствовать умению сопереживать с героями сказки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патриотического воспитания. Знакомство с военными профессиями. Формирование первичных гендерных представлений.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живой </w:t>
            </w:r>
            <w:r>
              <w:rPr>
                <w:rFonts w:ascii="Times New Roman" w:hAnsi="Times New Roman"/>
                <w:sz w:val="24"/>
              </w:rPr>
              <w:lastRenderedPageBreak/>
              <w:t>и неживой природы.  Весна в Дагестане.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птиц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 моего народа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</w:t>
            </w:r>
            <w:proofErr w:type="spellStart"/>
            <w:r>
              <w:rPr>
                <w:rFonts w:ascii="Times New Roman" w:hAnsi="Times New Roman"/>
                <w:sz w:val="24"/>
              </w:rPr>
              <w:t>балхарской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народной игрушке.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</w:t>
            </w:r>
            <w:proofErr w:type="spellEnd"/>
            <w:r>
              <w:rPr>
                <w:rFonts w:ascii="Times New Roman" w:hAnsi="Times New Roman"/>
                <w:sz w:val="24"/>
              </w:rPr>
              <w:t>-байрам».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 - художники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lastRenderedPageBreak/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0F367C" w:rsidRDefault="000F367C" w:rsidP="000F367C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0F367C" w:rsidRPr="00463226" w:rsidRDefault="000F367C" w:rsidP="000F367C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CD3328">
        <w:rPr>
          <w:rFonts w:ascii="Times New Roman" w:hAnsi="Times New Roman"/>
          <w:b/>
          <w:sz w:val="28"/>
          <w:szCs w:val="28"/>
        </w:rPr>
        <w:t xml:space="preserve"> Старшие группы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8"/>
        <w:gridCol w:w="4961"/>
        <w:gridCol w:w="1122"/>
        <w:gridCol w:w="2219"/>
      </w:tblGrid>
      <w:tr w:rsidR="000F367C" w:rsidRPr="001979F9" w:rsidTr="009D63F7">
        <w:tc>
          <w:tcPr>
            <w:tcW w:w="1778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F0697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961" w:type="dxa"/>
          </w:tcPr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учителю и воспитателю. Воспитывать уважение к их труду.</w:t>
            </w:r>
          </w:p>
        </w:tc>
        <w:tc>
          <w:tcPr>
            <w:tcW w:w="1122" w:type="dxa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0F367C" w:rsidTr="009D63F7">
        <w:tc>
          <w:tcPr>
            <w:tcW w:w="1778" w:type="dxa"/>
          </w:tcPr>
          <w:p w:rsidR="000F367C" w:rsidRPr="00282935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Формирование первоначальных  представлений о родственных отношения в семье. </w:t>
            </w:r>
            <w:proofErr w:type="gramEnd"/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гендерных представлений.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положительной самооценки, образа Я.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Интегрированное занятие. Составление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гениологического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древа (совместно с </w:t>
            </w:r>
            <w:proofErr w:type="spellStart"/>
            <w:r>
              <w:rPr>
                <w:rFonts w:ascii="Times New Roman" w:hAnsi="Times New Roman"/>
                <w:sz w:val="24"/>
              </w:rPr>
              <w:t>родителямияя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Tr="009D63F7">
        <w:tc>
          <w:tcPr>
            <w:tcW w:w="1778" w:type="dxa"/>
          </w:tcPr>
          <w:p w:rsidR="000F367C" w:rsidRPr="00282935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данную тему. 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Tr="009D63F7">
        <w:tc>
          <w:tcPr>
            <w:tcW w:w="1778" w:type="dxa"/>
          </w:tcPr>
          <w:p w:rsidR="000F367C" w:rsidRPr="00EC6704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музыки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Привитие любви к музыке и музыкальным произведениям разного жанра. Упражнять определять музыку по характеру – </w:t>
            </w:r>
            <w:proofErr w:type="gramStart"/>
            <w:r>
              <w:rPr>
                <w:rFonts w:ascii="Times New Roman" w:hAnsi="Times New Roman"/>
                <w:sz w:val="24"/>
              </w:rPr>
              <w:t>быстрая</w:t>
            </w:r>
            <w:proofErr w:type="gramEnd"/>
            <w:r>
              <w:rPr>
                <w:rFonts w:ascii="Times New Roman" w:hAnsi="Times New Roman"/>
                <w:sz w:val="24"/>
              </w:rPr>
              <w:t>, медленная, веселая, тихая, громкая. Музыку можно слушать, ее можно петь, под нее можно танцевать (слушание,  разучивание,  пение и сочинение песен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. Привитие любви к дагестанской музыке.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Дагестан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0F367C" w:rsidTr="009D63F7">
        <w:tc>
          <w:tcPr>
            <w:tcW w:w="1778" w:type="dxa"/>
          </w:tcPr>
          <w:p w:rsidR="000F367C" w:rsidRPr="008E49E1" w:rsidRDefault="000F367C" w:rsidP="009D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</w:p>
          <w:p w:rsidR="000F367C" w:rsidRPr="00A22B30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знания о символике Росс</w:t>
            </w:r>
            <w:proofErr w:type="gramStart"/>
            <w:r>
              <w:rPr>
                <w:rFonts w:ascii="Times New Roman" w:hAnsi="Times New Roman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столице – Москве. 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0F367C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приветствий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0F367C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инвалида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</w:t>
            </w:r>
            <w:proofErr w:type="spellStart"/>
            <w:r>
              <w:rPr>
                <w:rFonts w:ascii="Times New Roman" w:hAnsi="Times New Roman"/>
                <w:sz w:val="24"/>
              </w:rPr>
              <w:t>исследовательскогопроекта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«Новый Год».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0F367C" w:rsidRDefault="000F367C" w:rsidP="009D6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 театра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</w:t>
            </w:r>
            <w:proofErr w:type="gramStart"/>
            <w:r>
              <w:rPr>
                <w:rFonts w:ascii="Times New Roman" w:hAnsi="Times New Roman"/>
                <w:sz w:val="24"/>
              </w:rPr>
              <w:t>кукольный</w:t>
            </w:r>
            <w:proofErr w:type="gramEnd"/>
            <w:r>
              <w:rPr>
                <w:rFonts w:ascii="Times New Roman" w:hAnsi="Times New Roman"/>
                <w:sz w:val="24"/>
              </w:rPr>
              <w:t>, драматический, оперный и т.п.)</w:t>
            </w:r>
          </w:p>
        </w:tc>
        <w:tc>
          <w:tcPr>
            <w:tcW w:w="1122" w:type="dxa"/>
          </w:tcPr>
          <w:p w:rsidR="000F367C" w:rsidRDefault="000F367C" w:rsidP="009D6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122" w:type="dxa"/>
          </w:tcPr>
          <w:p w:rsidR="000F367C" w:rsidRDefault="000F367C" w:rsidP="009D6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Гендерное воспитание.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2-3 недели февраля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 марта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</w:t>
            </w:r>
            <w:proofErr w:type="spellEnd"/>
            <w:r>
              <w:rPr>
                <w:rFonts w:ascii="Times New Roman" w:hAnsi="Times New Roman"/>
                <w:sz w:val="24"/>
              </w:rPr>
              <w:t>-байрам».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смеха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  <w:shd w:val="clear" w:color="auto" w:fill="auto"/>
          </w:tcPr>
          <w:p w:rsidR="000F367C" w:rsidRDefault="000F367C" w:rsidP="009D63F7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Безопасность жизни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</w:t>
            </w:r>
            <w:proofErr w:type="spellStart"/>
            <w:r>
              <w:rPr>
                <w:rFonts w:ascii="Times New Roman" w:hAnsi="Times New Roman"/>
                <w:sz w:val="24"/>
              </w:rPr>
              <w:t>генеологическом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древе.</w:t>
            </w:r>
          </w:p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0F367C" w:rsidRPr="008756AC" w:rsidRDefault="000F367C" w:rsidP="009D63F7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Стенд «Моя семья».</w:t>
            </w:r>
          </w:p>
          <w:p w:rsidR="000F367C" w:rsidRPr="008756AC" w:rsidRDefault="000F367C" w:rsidP="009D63F7">
            <w:pPr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 w:themeColor="text1"/>
                <w:sz w:val="24"/>
              </w:rPr>
              <w:t>развлечение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0F367C" w:rsidRDefault="000F367C" w:rsidP="000F367C">
      <w:pPr>
        <w:snapToGrid w:val="0"/>
        <w:rPr>
          <w:rFonts w:ascii="Times New Roman" w:hAnsi="Times New Roman"/>
          <w:color w:val="000000"/>
          <w:sz w:val="24"/>
        </w:rPr>
      </w:pP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Pr="00425B97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800"/>
        <w:gridCol w:w="4181"/>
        <w:gridCol w:w="3402"/>
      </w:tblGrid>
      <w:tr w:rsidR="000F367C" w:rsidRPr="00425B97" w:rsidTr="009D63F7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N° </w:t>
            </w:r>
            <w:proofErr w:type="gramStart"/>
            <w:r w:rsidRPr="00425B97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425B97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Направле</w:t>
            </w:r>
            <w:r w:rsidRPr="00425B97">
              <w:rPr>
                <w:rFonts w:ascii="Times New Roman" w:hAnsi="Times New Roman"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1-я половина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2-я половина дня</w:t>
            </w:r>
          </w:p>
        </w:tc>
      </w:tr>
      <w:tr w:rsidR="000F367C" w:rsidRPr="00425B97" w:rsidTr="003D1A21">
        <w:trPr>
          <w:trHeight w:val="8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Физичес</w:t>
            </w:r>
            <w:r w:rsidRPr="00425B97">
              <w:rPr>
                <w:rFonts w:ascii="Times New Roman" w:hAnsi="Times New Roman"/>
                <w:sz w:val="24"/>
              </w:rPr>
              <w:softHyphen/>
              <w:t>кое разви</w:t>
            </w:r>
            <w:r w:rsidRPr="00425B97">
              <w:rPr>
                <w:rFonts w:ascii="Times New Roman" w:hAnsi="Times New Roman"/>
                <w:sz w:val="24"/>
              </w:rPr>
              <w:softHyphen/>
              <w:t>тие и оздо</w:t>
            </w:r>
            <w:r w:rsidRPr="00425B97">
              <w:rPr>
                <w:rFonts w:ascii="Times New Roman" w:hAnsi="Times New Roman"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3D1A21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*Прогулка в двигательной активности</w:t>
            </w:r>
          </w:p>
          <w:p w:rsidR="000F367C" w:rsidRPr="003D1A21" w:rsidRDefault="000F367C" w:rsidP="003D1A21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 Гимнастика после сна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0F367C" w:rsidRPr="00425B97" w:rsidTr="009D63F7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Познава</w:t>
            </w:r>
            <w:r w:rsidRPr="00425B97">
              <w:rPr>
                <w:rFonts w:ascii="Times New Roman" w:hAnsi="Times New Roman"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0F367C" w:rsidRPr="00425B97" w:rsidTr="009D63F7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Социально-коммуникативное </w:t>
            </w:r>
            <w:r w:rsidRPr="00425B97">
              <w:rPr>
                <w:rFonts w:ascii="Times New Roman" w:hAnsi="Times New Roman"/>
                <w:sz w:val="24"/>
              </w:rPr>
              <w:t xml:space="preserve">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 Игры с </w:t>
            </w:r>
            <w:proofErr w:type="spellStart"/>
            <w:r w:rsidRPr="00425B97">
              <w:rPr>
                <w:rFonts w:ascii="Times New Roman" w:hAnsi="Times New Roman"/>
                <w:sz w:val="24"/>
              </w:rPr>
              <w:t>ряжением</w:t>
            </w:r>
            <w:proofErr w:type="spellEnd"/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0F367C" w:rsidRPr="00425B97" w:rsidTr="009D63F7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0F367C" w:rsidRDefault="000F367C" w:rsidP="000F36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речевое развитие пронизывает все образовательные области.</w:t>
      </w: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Pr="00086CA8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086CA8">
        <w:rPr>
          <w:rFonts w:ascii="Times New Roman" w:hAnsi="Times New Roman"/>
          <w:b/>
          <w:sz w:val="28"/>
          <w:szCs w:val="28"/>
        </w:rPr>
        <w:t>3Обеспеченность методическими материалами и средствами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94"/>
        <w:gridCol w:w="3453"/>
        <w:gridCol w:w="2305"/>
      </w:tblGrid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Составляющие </w:t>
            </w:r>
          </w:p>
          <w:p w:rsidR="000F367C" w:rsidRPr="00CD00F3" w:rsidRDefault="000F367C" w:rsidP="009D63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материально- технической </w:t>
            </w:r>
            <w:r w:rsidRPr="00CD00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базы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Миним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>Расширенный уровень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Здание и прилагающая территория 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Любое</w:t>
            </w:r>
          </w:p>
        </w:tc>
        <w:tc>
          <w:tcPr>
            <w:tcW w:w="3486" w:type="dxa"/>
            <w:shd w:val="clear" w:color="auto" w:fill="auto"/>
          </w:tcPr>
          <w:p w:rsidR="000F367C" w:rsidRPr="00667752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Приспособленное</w:t>
            </w:r>
            <w:proofErr w:type="gramEnd"/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;</w:t>
            </w:r>
            <w:r w:rsidRPr="00667752">
              <w:rPr>
                <w:rFonts w:ascii="Times New Roman" w:hAnsi="Times New Roman"/>
                <w:sz w:val="28"/>
                <w:szCs w:val="28"/>
              </w:rPr>
              <w:t xml:space="preserve"> типовой проект.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Наличие оборудования детской площадки для прогулок.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00F3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  <w:proofErr w:type="gramEnd"/>
            <w:r w:rsidRPr="00CD00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Наличие спортивной площадк</w:t>
            </w:r>
            <w:proofErr w:type="gramStart"/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и-</w:t>
            </w:r>
            <w:proofErr w:type="gramEnd"/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мини-стадиона. Наличие мини </w:t>
            </w:r>
            <w:proofErr w:type="gramStart"/>
            <w:r w:rsidRPr="00CD00F3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Pr="00CD00F3">
              <w:rPr>
                <w:rFonts w:ascii="Times New Roman" w:hAnsi="Times New Roman"/>
                <w:sz w:val="28"/>
                <w:szCs w:val="28"/>
              </w:rPr>
              <w:t>ада (парка)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Помещение детского сада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Только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групповые помещения и технические службы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667752">
              <w:rPr>
                <w:rFonts w:ascii="Times New Roman" w:hAnsi="Times New Roman"/>
                <w:sz w:val="28"/>
                <w:szCs w:val="28"/>
              </w:rPr>
              <w:t>Наличие нескольких специализированных кабине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тов, студий.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67752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узыкального</w:t>
            </w:r>
            <w:r w:rsidRPr="00667752">
              <w:rPr>
                <w:rFonts w:ascii="Times New Roman" w:hAnsi="Times New Roman"/>
                <w:sz w:val="28"/>
                <w:szCs w:val="28"/>
              </w:rPr>
              <w:t xml:space="preserve"> зала. Наличие отдельного помещения для методической службы 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Наличие оборудованного театрального зала. 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Любое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Наличие отдельной спальни в группе.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Элементы «фирменного» оформления «радужной» группы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Оборудовано рабочее место воспитателя, включая компьютер. </w:t>
            </w: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Есть комплект мебели для взрослого – мягкая мебель, стол, шкафы.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Бытовое оборудование, инвентарь</w:t>
            </w:r>
          </w:p>
        </w:tc>
        <w:tc>
          <w:tcPr>
            <w:tcW w:w="1761" w:type="dxa"/>
            <w:shd w:val="clear" w:color="auto" w:fill="auto"/>
          </w:tcPr>
          <w:p w:rsidR="000F367C" w:rsidRPr="00B53F4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Доступное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Полная </w:t>
            </w:r>
            <w:proofErr w:type="gramStart"/>
            <w:r w:rsidRPr="00CD00F3">
              <w:rPr>
                <w:rFonts w:ascii="Times New Roman" w:hAnsi="Times New Roman"/>
                <w:sz w:val="28"/>
                <w:szCs w:val="28"/>
              </w:rPr>
              <w:t>сервировка</w:t>
            </w:r>
            <w:proofErr w:type="gramEnd"/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включая фирменные ножи, вилки, ложки двух размеров. Привлекательные постельные, гигиенические принадлежности.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Наличие праздничного сервиза, скатерти, вазочек, других элементов праздничного декора.</w:t>
            </w:r>
          </w:p>
        </w:tc>
      </w:tr>
      <w:tr w:rsidR="000F367C" w:rsidRPr="00CD00F3" w:rsidTr="009D63F7">
        <w:trPr>
          <w:trHeight w:val="1031"/>
        </w:trPr>
        <w:tc>
          <w:tcPr>
            <w:tcW w:w="2160" w:type="dxa"/>
            <w:vMerge w:val="restart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Оборудование для развития детей в соответствии с содержанием </w:t>
            </w:r>
            <w:proofErr w:type="spellStart"/>
            <w:r w:rsidRPr="00CD00F3">
              <w:rPr>
                <w:rFonts w:ascii="Times New Roman" w:hAnsi="Times New Roman"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областей</w:t>
            </w:r>
          </w:p>
        </w:tc>
        <w:tc>
          <w:tcPr>
            <w:tcW w:w="7552" w:type="dxa"/>
            <w:gridSpan w:val="3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Для детей раннего возраста</w:t>
            </w:r>
          </w:p>
        </w:tc>
      </w:tr>
      <w:tr w:rsidR="000F367C" w:rsidRPr="00CD00F3" w:rsidTr="009D63F7">
        <w:trPr>
          <w:trHeight w:val="1236"/>
        </w:trPr>
        <w:tc>
          <w:tcPr>
            <w:tcW w:w="2160" w:type="dxa"/>
            <w:vMerge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2" w:type="dxa"/>
            <w:gridSpan w:val="3"/>
            <w:shd w:val="clear" w:color="auto" w:fill="auto"/>
          </w:tcPr>
          <w:p w:rsidR="000F367C" w:rsidRPr="00667752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Для детей дошкольного возраста</w:t>
            </w:r>
          </w:p>
        </w:tc>
      </w:tr>
    </w:tbl>
    <w:p w:rsidR="000F367C" w:rsidRDefault="000F367C" w:rsidP="000F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9972F4" w:rsidRDefault="000F367C" w:rsidP="000F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F4">
        <w:rPr>
          <w:rFonts w:ascii="Times New Roman" w:hAnsi="Times New Roman"/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0F367C" w:rsidRPr="00954CD6" w:rsidRDefault="000F367C" w:rsidP="000F367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54CD6">
        <w:rPr>
          <w:rFonts w:ascii="Times New Roman" w:hAnsi="Times New Roman"/>
          <w:sz w:val="28"/>
          <w:szCs w:val="28"/>
        </w:rPr>
        <w:t>римерная основная обр</w:t>
      </w:r>
      <w:r>
        <w:rPr>
          <w:rFonts w:ascii="Times New Roman" w:hAnsi="Times New Roman"/>
          <w:sz w:val="28"/>
          <w:szCs w:val="28"/>
        </w:rPr>
        <w:t>азовательная Программа «От рождения до школы»;</w:t>
      </w:r>
    </w:p>
    <w:p w:rsidR="000F367C" w:rsidRPr="00667752" w:rsidRDefault="000F367C" w:rsidP="000F367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7752">
        <w:rPr>
          <w:rFonts w:ascii="Times New Roman" w:hAnsi="Times New Roman"/>
          <w:b/>
          <w:sz w:val="28"/>
          <w:szCs w:val="28"/>
        </w:rPr>
        <w:t>Региональная образовательная программа дошкольного образования Республики Дагестан</w:t>
      </w:r>
      <w:r>
        <w:rPr>
          <w:rFonts w:ascii="Times New Roman" w:hAnsi="Times New Roman"/>
          <w:b/>
          <w:sz w:val="28"/>
          <w:szCs w:val="28"/>
        </w:rPr>
        <w:t xml:space="preserve"> в соответствии с ФГОС;</w:t>
      </w:r>
    </w:p>
    <w:p w:rsidR="000F367C" w:rsidRPr="00954CD6" w:rsidRDefault="000F367C" w:rsidP="000F367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4CD6">
        <w:rPr>
          <w:rFonts w:ascii="Times New Roman" w:hAnsi="Times New Roman"/>
          <w:sz w:val="28"/>
          <w:szCs w:val="28"/>
        </w:rPr>
        <w:t xml:space="preserve"> методические пособия для педагогов дошкольных образовательных организаций по всем направлениям развития детей в возрасте от 2 месяцев до 8 лет (по образовательным областям);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планированию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разных возрастных группах до</w:t>
      </w:r>
      <w:r w:rsidRPr="00602343">
        <w:rPr>
          <w:rFonts w:ascii="Times New Roman" w:hAnsi="Times New Roman"/>
          <w:sz w:val="28"/>
          <w:szCs w:val="28"/>
        </w:rPr>
        <w:t xml:space="preserve">школьной организации;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организации жизни детей в разных возрастных группах дошкольно</w:t>
      </w:r>
      <w:r>
        <w:rPr>
          <w:rFonts w:ascii="Times New Roman" w:hAnsi="Times New Roman"/>
          <w:sz w:val="28"/>
          <w:szCs w:val="28"/>
        </w:rPr>
        <w:t>й органи</w:t>
      </w:r>
      <w:r w:rsidRPr="00602343">
        <w:rPr>
          <w:rFonts w:ascii="Times New Roman" w:hAnsi="Times New Roman"/>
          <w:sz w:val="28"/>
          <w:szCs w:val="28"/>
        </w:rPr>
        <w:t xml:space="preserve">зации;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развивающих пособий для детей по направлениям образования и по возрастным группам;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дидактических и демонстрационных материалов;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электронные образовательные ресурсы; </w:t>
      </w:r>
    </w:p>
    <w:p w:rsidR="000F367C" w:rsidRPr="0006759B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детская художественная литература. </w:t>
      </w:r>
    </w:p>
    <w:p w:rsidR="000F367C" w:rsidRDefault="000F367C" w:rsidP="000F367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F367C" w:rsidRPr="007726D6" w:rsidRDefault="000F367C" w:rsidP="000F367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Методическое обеспечение  образовательной области  «Социально-коммуникативное развитие»</w:t>
      </w:r>
    </w:p>
    <w:p w:rsidR="000F367C" w:rsidRPr="007726D6" w:rsidRDefault="000F367C" w:rsidP="000F367C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4431"/>
        <w:gridCol w:w="2071"/>
      </w:tblGrid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864E5E">
        <w:trPr>
          <w:trHeight w:val="1078"/>
        </w:trPr>
        <w:tc>
          <w:tcPr>
            <w:tcW w:w="3279" w:type="dxa"/>
            <w:shd w:val="clear" w:color="auto" w:fill="auto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0F367C" w:rsidRPr="007726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0F367C" w:rsidRPr="007726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ом "Воспитание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осква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-Пресс"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Просвещение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А.А., Кошелев В.М.   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  <w:proofErr w:type="spellEnd"/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возраста 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М.Просвещение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Р.С. Буре, Г.Н. Година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Комарова Т.С. 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Л.В., Павлова Л.Ю..</w:t>
            </w:r>
          </w:p>
          <w:p w:rsidR="000F367C" w:rsidRPr="007726D6" w:rsidRDefault="000F367C" w:rsidP="009D63F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3D1A21" w:rsidRDefault="000F367C" w:rsidP="003D1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Р.С.Бу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431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Гендерное воспитание в условиях </w:t>
            </w:r>
            <w:proofErr w:type="gram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дагестанского</w:t>
            </w:r>
            <w:proofErr w:type="gram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д/с</w:t>
            </w:r>
          </w:p>
        </w:tc>
        <w:tc>
          <w:tcPr>
            <w:tcW w:w="2071" w:type="dxa"/>
            <w:shd w:val="clear" w:color="auto" w:fill="auto"/>
          </w:tcPr>
          <w:p w:rsidR="000F367C" w:rsidRPr="00001D5F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1D5F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431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Мальчики и девочки (конспекты занятий по гендерному воспитанию)</w:t>
            </w:r>
          </w:p>
        </w:tc>
        <w:tc>
          <w:tcPr>
            <w:tcW w:w="2071" w:type="dxa"/>
            <w:shd w:val="clear" w:color="auto" w:fill="auto"/>
          </w:tcPr>
          <w:p w:rsidR="000F367C" w:rsidRPr="00001D5F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2015</w:t>
            </w:r>
          </w:p>
        </w:tc>
      </w:tr>
    </w:tbl>
    <w:p w:rsidR="000F367C" w:rsidRPr="007726D6" w:rsidRDefault="000F367C" w:rsidP="000F367C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67C" w:rsidRPr="007726D6" w:rsidRDefault="000F367C" w:rsidP="003D1A21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08"/>
        <w:gridCol w:w="2319"/>
      </w:tblGrid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Гусарова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Гендерное воспитание в условиях </w:t>
            </w:r>
            <w:proofErr w:type="gram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дагестанского</w:t>
            </w:r>
            <w:proofErr w:type="gram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д/с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Отчий дом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1998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Магомедова Д.М.,</w:t>
            </w:r>
          </w:p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Трофимова С.Н.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Маммаева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П.Х.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</w:tbl>
    <w:p w:rsidR="000F367C" w:rsidRPr="007726D6" w:rsidRDefault="000F367C" w:rsidP="000F367C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F367C" w:rsidRPr="007726D6" w:rsidRDefault="000F367C" w:rsidP="000F367C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p w:rsidR="000F367C" w:rsidRPr="007726D6" w:rsidRDefault="000F367C" w:rsidP="000F367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683"/>
        <w:gridCol w:w="2553"/>
      </w:tblGrid>
      <w:tr w:rsidR="000F367C" w:rsidRPr="007726D6" w:rsidTr="009D63F7">
        <w:trPr>
          <w:trHeight w:val="169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rPr>
          <w:trHeight w:val="169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0F367C" w:rsidRPr="007726D6" w:rsidTr="009D63F7">
        <w:trPr>
          <w:trHeight w:val="169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Развитие речи детей  4-5лет (рабочая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Просвещение,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  <w:proofErr w:type="spellEnd"/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Баева Н.А.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Предшкольное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обучение грамоте в ДОУ.  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говорить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особие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Как хорошо уметь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читать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по обучению детей 6 лет чтению в условиях детского сада 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1991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1995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2002</w:t>
            </w:r>
          </w:p>
        </w:tc>
      </w:tr>
    </w:tbl>
    <w:p w:rsidR="000F367C" w:rsidRPr="007726D6" w:rsidRDefault="000F367C" w:rsidP="000F367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F367C" w:rsidRPr="007726D6" w:rsidRDefault="000F367C" w:rsidP="000F367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2697"/>
      </w:tblGrid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 народном  искусстве. Учебн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наглядное пособие для детей  дошкольного возраста.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Т.Н., Якобсон С.Г.   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0F367C" w:rsidRPr="007726D6" w:rsidTr="009D63F7">
        <w:trPr>
          <w:trHeight w:val="695"/>
        </w:trPr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Е..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Развитие детей в театрализованной деятельности: Пособие для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воспитателей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 Просвещение, 1999</w:t>
            </w:r>
          </w:p>
        </w:tc>
      </w:tr>
      <w:tr w:rsidR="000F367C" w:rsidRPr="007726D6" w:rsidTr="009D63F7">
        <w:trPr>
          <w:trHeight w:val="695"/>
        </w:trPr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И.А.Лыкова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 Ветлугина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Т.Э.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Тютюнникова</w:t>
            </w:r>
            <w:proofErr w:type="spellEnd"/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Элементарное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DE7CDE" w:rsidTr="009D63F7">
        <w:tc>
          <w:tcPr>
            <w:tcW w:w="212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Агабекова</w:t>
            </w:r>
            <w:proofErr w:type="spellEnd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С.С.</w:t>
            </w:r>
          </w:p>
        </w:tc>
        <w:tc>
          <w:tcPr>
            <w:tcW w:w="4536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  <w:tr w:rsidR="000F367C" w:rsidRPr="00DE7CDE" w:rsidTr="009D63F7">
        <w:tc>
          <w:tcPr>
            <w:tcW w:w="212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Байрамбеков</w:t>
            </w:r>
            <w:proofErr w:type="spellEnd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М.М.</w:t>
            </w:r>
          </w:p>
        </w:tc>
        <w:tc>
          <w:tcPr>
            <w:tcW w:w="4536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Система занятий по </w:t>
            </w: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269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</w:tbl>
    <w:p w:rsidR="000F367C" w:rsidRPr="007726D6" w:rsidRDefault="000F367C" w:rsidP="000F367C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67C" w:rsidRPr="007726D6" w:rsidRDefault="000F367C" w:rsidP="003D1A21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725"/>
        <w:gridCol w:w="2252"/>
      </w:tblGrid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 физкультурой в ногу, из детского сада в школу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1998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лет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 Мозаика-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Синтез, 2009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:. 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-пресс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0F367C" w:rsidRPr="007726D6" w:rsidTr="009D63F7">
        <w:trPr>
          <w:trHeight w:val="13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1E0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1E0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1E0D">
              <w:rPr>
                <w:rFonts w:ascii="Times New Roman" w:hAnsi="Times New Roman"/>
                <w:b/>
                <w:i/>
                <w:sz w:val="24"/>
                <w:szCs w:val="24"/>
              </w:rPr>
              <w:t>Подвижная игра-спутник жизни ребенка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1E0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2003</w:t>
            </w:r>
          </w:p>
        </w:tc>
      </w:tr>
    </w:tbl>
    <w:p w:rsidR="000F367C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230591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230591">
        <w:rPr>
          <w:rFonts w:ascii="Times New Roman" w:hAnsi="Times New Roman"/>
          <w:b/>
          <w:sz w:val="28"/>
          <w:szCs w:val="28"/>
        </w:rPr>
        <w:t xml:space="preserve"> Организация развивающей предметно-пространственной  </w:t>
      </w:r>
      <w:r w:rsidRPr="00230591">
        <w:rPr>
          <w:rFonts w:ascii="Times New Roman" w:hAnsi="Times New Roman"/>
          <w:b/>
          <w:sz w:val="28"/>
          <w:szCs w:val="28"/>
        </w:rPr>
        <w:tab/>
        <w:t>образовательной среды</w:t>
      </w:r>
    </w:p>
    <w:p w:rsidR="000F367C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192D">
        <w:rPr>
          <w:rFonts w:ascii="Times New Roman" w:hAnsi="Times New Roman"/>
          <w:sz w:val="28"/>
          <w:szCs w:val="28"/>
        </w:rPr>
        <w:t>редметно-пространств</w:t>
      </w:r>
      <w:r>
        <w:rPr>
          <w:rFonts w:ascii="Times New Roman" w:hAnsi="Times New Roman"/>
          <w:sz w:val="28"/>
          <w:szCs w:val="28"/>
        </w:rPr>
        <w:t>енная среда должна быть:</w:t>
      </w:r>
    </w:p>
    <w:p w:rsidR="000F367C" w:rsidRDefault="000F367C" w:rsidP="000F367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03A61">
        <w:rPr>
          <w:rFonts w:ascii="Times New Roman" w:hAnsi="Times New Roman"/>
          <w:b/>
          <w:sz w:val="28"/>
          <w:szCs w:val="28"/>
        </w:rPr>
        <w:t xml:space="preserve">одержательно </w:t>
      </w:r>
      <w:proofErr w:type="gramStart"/>
      <w:r w:rsidRPr="00003A61">
        <w:rPr>
          <w:rFonts w:ascii="Times New Roman" w:hAnsi="Times New Roman"/>
          <w:b/>
          <w:sz w:val="28"/>
          <w:szCs w:val="28"/>
        </w:rPr>
        <w:t>насыщенной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: организация образовательного пространства и разнообразия материалов, оборудования и инвентаря должны обеспечивать: 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 в том числе, развитие крупной и мелкой моторики, участие в подвижных играх и соревнованиях;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самовыражение детей. </w:t>
      </w:r>
    </w:p>
    <w:p w:rsidR="000F367C" w:rsidRPr="0068042A" w:rsidRDefault="000F367C" w:rsidP="000F367C">
      <w:pPr>
        <w:spacing w:line="360" w:lineRule="auto"/>
        <w:ind w:left="435" w:firstLine="273"/>
        <w:jc w:val="both"/>
        <w:rPr>
          <w:rFonts w:ascii="Times New Roman" w:hAnsi="Times New Roman"/>
          <w:sz w:val="28"/>
          <w:szCs w:val="28"/>
        </w:rPr>
      </w:pPr>
      <w:r w:rsidRPr="0068042A">
        <w:rPr>
          <w:rFonts w:ascii="Times New Roman" w:hAnsi="Times New Roman"/>
          <w:b/>
          <w:sz w:val="28"/>
          <w:szCs w:val="28"/>
        </w:rPr>
        <w:lastRenderedPageBreak/>
        <w:t>Т</w:t>
      </w:r>
      <w:r>
        <w:rPr>
          <w:rFonts w:ascii="Times New Roman" w:hAnsi="Times New Roman"/>
          <w:b/>
          <w:sz w:val="28"/>
          <w:szCs w:val="28"/>
        </w:rPr>
        <w:t>рансформируемой: п</w:t>
      </w:r>
      <w:r w:rsidRPr="0068042A">
        <w:rPr>
          <w:rFonts w:ascii="Times New Roman" w:hAnsi="Times New Roman"/>
          <w:sz w:val="28"/>
          <w:szCs w:val="28"/>
        </w:rPr>
        <w:t>редполагает возможность изменений предметно- пространственной среды в зависимости от образовательной</w:t>
      </w:r>
      <w:r>
        <w:rPr>
          <w:rFonts w:ascii="Times New Roman" w:hAnsi="Times New Roman"/>
          <w:sz w:val="28"/>
          <w:szCs w:val="28"/>
        </w:rPr>
        <w:t xml:space="preserve"> ситуации, в</w:t>
      </w:r>
      <w:r w:rsidRPr="0068042A">
        <w:rPr>
          <w:rFonts w:ascii="Times New Roman" w:hAnsi="Times New Roman"/>
          <w:sz w:val="28"/>
          <w:szCs w:val="28"/>
        </w:rPr>
        <w:t xml:space="preserve"> том </w:t>
      </w:r>
      <w:proofErr w:type="spellStart"/>
      <w:r w:rsidRPr="0068042A">
        <w:rPr>
          <w:rFonts w:ascii="Times New Roman" w:hAnsi="Times New Roman"/>
          <w:sz w:val="28"/>
          <w:szCs w:val="28"/>
        </w:rPr>
        <w:t>числеот</w:t>
      </w:r>
      <w:proofErr w:type="spellEnd"/>
      <w:r w:rsidRPr="0068042A">
        <w:rPr>
          <w:rFonts w:ascii="Times New Roman" w:hAnsi="Times New Roman"/>
          <w:sz w:val="28"/>
          <w:szCs w:val="28"/>
        </w:rPr>
        <w:t xml:space="preserve"> меняющихся</w:t>
      </w:r>
      <w:r>
        <w:rPr>
          <w:rFonts w:ascii="Times New Roman" w:hAnsi="Times New Roman"/>
          <w:sz w:val="28"/>
          <w:szCs w:val="28"/>
        </w:rPr>
        <w:t xml:space="preserve"> интересов и возможностей детей. </w:t>
      </w:r>
    </w:p>
    <w:p w:rsidR="000F367C" w:rsidRDefault="000F367C" w:rsidP="000F36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78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олифункциональной,</w:t>
      </w:r>
      <w:r w:rsidR="003D1A2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предполагающая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F367C" w:rsidRDefault="000F367C" w:rsidP="000F367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 – детской мебели, матов, мягких модулей, ширм и т.д.</w:t>
      </w:r>
    </w:p>
    <w:p w:rsidR="000F367C" w:rsidRPr="002C6787" w:rsidRDefault="000F367C" w:rsidP="000F367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группе </w:t>
      </w:r>
      <w:proofErr w:type="spellStart"/>
      <w:r>
        <w:rPr>
          <w:rFonts w:ascii="Times New Roman" w:hAnsi="Times New Roman"/>
          <w:sz w:val="28"/>
          <w:szCs w:val="28"/>
        </w:rPr>
        <w:t>полуфункциональных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(не обладающих  жестко закрепленным способом 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0F367C" w:rsidRDefault="000F367C" w:rsidP="000F36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Вариативной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4A15A2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>лагающая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0F367C" w:rsidRDefault="000F367C" w:rsidP="000F367C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группе различных пространств (для игры, конструирования, уединения и пр.), а так же разнообразие материалов, игр, игрушек и оборудования обеспечивающих свободный выбор детей;</w:t>
      </w:r>
    </w:p>
    <w:p w:rsidR="000F367C" w:rsidRPr="004A15A2" w:rsidRDefault="000F367C" w:rsidP="000F367C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F367C" w:rsidRDefault="000F367C" w:rsidP="000F367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4A15A2">
        <w:rPr>
          <w:rFonts w:ascii="Times New Roman" w:hAnsi="Times New Roman"/>
          <w:b/>
          <w:sz w:val="28"/>
          <w:szCs w:val="28"/>
        </w:rPr>
        <w:t>Доступной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редполагающая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0F367C" w:rsidRDefault="000F367C" w:rsidP="000F367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доступность для воспитанников, в том числе детей с ОВЗ и детей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>нвалидов, всех помещений, где осуществляется образовательная деятельность;</w:t>
      </w:r>
    </w:p>
    <w:p w:rsidR="000F367C" w:rsidRDefault="000F367C" w:rsidP="000F367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доступ детей, в том числе детей с ОВЗ, к играм, игрушкам, материалам, обеспечивающим все основные виды детской активности;</w:t>
      </w:r>
    </w:p>
    <w:p w:rsidR="000F367C" w:rsidRPr="004A15A2" w:rsidRDefault="000F367C" w:rsidP="000F367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0F367C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lastRenderedPageBreak/>
        <w:t>Б</w:t>
      </w:r>
      <w:r>
        <w:rPr>
          <w:rFonts w:ascii="Times New Roman" w:hAnsi="Times New Roman"/>
          <w:b/>
          <w:sz w:val="28"/>
          <w:szCs w:val="28"/>
        </w:rPr>
        <w:t>езопасной-</w:t>
      </w:r>
      <w:r w:rsidRPr="004A15A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полагает соответствие всех элементов предметн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развивающей среды требованиям по обеспечению надежности и безопасности их использования.</w:t>
      </w:r>
    </w:p>
    <w:p w:rsidR="000F367C" w:rsidRPr="00841FBB" w:rsidRDefault="000F367C" w:rsidP="000F367C">
      <w:pPr>
        <w:pStyle w:val="a5"/>
        <w:autoSpaceDE w:val="0"/>
        <w:autoSpaceDN w:val="0"/>
        <w:adjustRightInd w:val="0"/>
        <w:snapToGrid w:val="0"/>
        <w:spacing w:after="0"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495E4F">
        <w:rPr>
          <w:rFonts w:ascii="Times New Roman" w:hAnsi="Times New Roman"/>
          <w:sz w:val="28"/>
          <w:szCs w:val="28"/>
        </w:rPr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841FBB">
        <w:rPr>
          <w:rFonts w:ascii="Times New Roman" w:hAnsi="Times New Roman"/>
          <w:i/>
          <w:sz w:val="28"/>
          <w:szCs w:val="28"/>
        </w:rPr>
        <w:t>кунацкая</w:t>
      </w:r>
      <w:proofErr w:type="gramEnd"/>
      <w:r w:rsidRPr="00841FBB">
        <w:rPr>
          <w:rFonts w:ascii="Times New Roman" w:hAnsi="Times New Roman"/>
          <w:i/>
          <w:sz w:val="28"/>
          <w:szCs w:val="28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0F367C" w:rsidRPr="00E741E2" w:rsidRDefault="000F367C" w:rsidP="000F367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741E2">
        <w:rPr>
          <w:rFonts w:ascii="Times New Roman" w:hAnsi="Times New Roman"/>
          <w:bCs/>
          <w:iCs/>
          <w:sz w:val="28"/>
          <w:szCs w:val="28"/>
        </w:rPr>
        <w:t>редусматривает</w:t>
      </w:r>
      <w:r>
        <w:rPr>
          <w:rFonts w:ascii="Times New Roman" w:hAnsi="Times New Roman"/>
          <w:bCs/>
          <w:iCs/>
          <w:sz w:val="28"/>
          <w:szCs w:val="28"/>
        </w:rPr>
        <w:t>ся наличие</w:t>
      </w:r>
      <w:r w:rsidRPr="00E741E2">
        <w:rPr>
          <w:rFonts w:ascii="Times New Roman" w:hAnsi="Times New Roman"/>
          <w:bCs/>
          <w:iCs/>
          <w:sz w:val="28"/>
          <w:szCs w:val="28"/>
        </w:rPr>
        <w:t>:</w:t>
      </w:r>
    </w:p>
    <w:p w:rsidR="000F367C" w:rsidRPr="00E741E2" w:rsidRDefault="000F367C" w:rsidP="000F367C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сказочных персонажей дагестанского фольклора и  произведений дагестанских авторов; </w:t>
      </w:r>
    </w:p>
    <w:p w:rsidR="000F367C" w:rsidRPr="00E741E2" w:rsidRDefault="000F367C" w:rsidP="000F367C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произведений дагестанских композиторов, народной музыки, соответствующих характеру и содержанию осуществляемой деятельности, </w:t>
      </w:r>
      <w:proofErr w:type="gramStart"/>
      <w:r w:rsidRPr="00E741E2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E741E2">
        <w:rPr>
          <w:rFonts w:ascii="Times New Roman" w:hAnsi="Times New Roman"/>
          <w:sz w:val="28"/>
          <w:szCs w:val="28"/>
        </w:rPr>
        <w:t xml:space="preserve">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0F367C" w:rsidRPr="00E741E2" w:rsidRDefault="000F367C" w:rsidP="000F367C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 </w:t>
      </w:r>
      <w:r w:rsidRPr="00E741E2"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95E4F">
        <w:rPr>
          <w:rFonts w:ascii="Times New Roman" w:hAnsi="Times New Roman"/>
          <w:sz w:val="28"/>
          <w:szCs w:val="28"/>
        </w:rPr>
        <w:t xml:space="preserve"> произведений </w:t>
      </w:r>
      <w:r w:rsidRPr="00E741E2">
        <w:rPr>
          <w:rFonts w:ascii="Times New Roman" w:hAnsi="Times New Roman"/>
          <w:sz w:val="28"/>
          <w:szCs w:val="28"/>
        </w:rPr>
        <w:t xml:space="preserve">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 </w:t>
      </w:r>
    </w:p>
    <w:p w:rsidR="000F367C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67C" w:rsidRPr="00267FBC" w:rsidRDefault="000F367C" w:rsidP="000F367C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267FBC">
        <w:rPr>
          <w:rFonts w:ascii="Times New Roman" w:hAnsi="Times New Roman"/>
          <w:b/>
          <w:sz w:val="28"/>
          <w:szCs w:val="28"/>
        </w:rPr>
        <w:t>Организация предметно- пространственной среды в соответствии с образовательными областями</w:t>
      </w:r>
    </w:p>
    <w:p w:rsidR="000F367C" w:rsidRDefault="000F367C" w:rsidP="000F367C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7227"/>
      </w:tblGrid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9D16C0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</w:t>
            </w:r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Default="000F367C" w:rsidP="009D63F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Социально- коммуникативное</w:t>
            </w:r>
          </w:p>
          <w:p w:rsidR="000F367C" w:rsidRPr="002F3BC4" w:rsidRDefault="000F367C" w:rsidP="009D63F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  <w:proofErr w:type="gramEnd"/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и игрушки для процессуальных и сюжетных игр: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  <w:proofErr w:type="gramEnd"/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гры в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барабаном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>ерчаточные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  <w:proofErr w:type="gramEnd"/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2F3BC4" w:rsidRDefault="000F367C" w:rsidP="009D63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Познавательное и </w:t>
            </w:r>
            <w:r w:rsidRPr="002F3BC4">
              <w:rPr>
                <w:rFonts w:ascii="Times New Roman" w:hAnsi="Times New Roman"/>
                <w:i/>
                <w:sz w:val="28"/>
                <w:szCs w:val="28"/>
              </w:rPr>
              <w:t>речевое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развитие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Предметы и игрушки, стимулирующие развитие предметной деятельности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: пирамидки и стержни для нанизывания с цветными элементами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разнообразных</w:t>
            </w:r>
            <w:proofErr w:type="gramEnd"/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Фрёбеля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удочки, сачки, черпачки, грабельки, молоточки, веера и др.); наборы разнообразных объёмных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вкладышей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;м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>озаики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, рамки-вкладыши с различными геометрическими формами,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  <w:proofErr w:type="gramEnd"/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 для развития познавательной активности: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мягконабивные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просовывания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>грушки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серпантин-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дорога, эстакады с движущимися игрушками, мыльные пузыри и др.)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аборы предметных картинок и сюжетных картин по разным темам (например, «Домашние и дикие животные», «Деревья. Кустарники.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  <w:proofErr w:type="gramEnd"/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развития речи: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книжки с картинками (сборники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</w:t>
            </w:r>
            <w:proofErr w:type="spellStart"/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2F3BC4" w:rsidRDefault="000F367C" w:rsidP="009D63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гитара);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изобразительной деятельности: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музыкального развития детей: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  <w:proofErr w:type="gramEnd"/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театрализованной деятельности: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коврограф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, магнитная доска) с набором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персонажей и декораций; различные виды театров (бибабо, настольный плоскостной, магнитный, теневой); аудио-,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видеосредства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для демонстрации детских спектаклей, мультфильмов. </w:t>
            </w:r>
            <w:proofErr w:type="gramEnd"/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2F3BC4" w:rsidRDefault="000F367C" w:rsidP="009D63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  <w:proofErr w:type="gramEnd"/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Игрушки и материалы, развивающие мелкую и крупную </w:t>
            </w:r>
            <w:proofErr w:type="spellStart"/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моторику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:м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>ячи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и игрушки для детской площадки: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0F367C" w:rsidRPr="00703921" w:rsidRDefault="000F367C" w:rsidP="000F367C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Pr="00031BEF" w:rsidRDefault="000F367C" w:rsidP="000F367C">
      <w:pPr>
        <w:pStyle w:val="consplusnormal"/>
        <w:spacing w:line="276" w:lineRule="auto"/>
        <w:rPr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202C" w:rsidRDefault="00F2202C"/>
    <w:sectPr w:rsidR="00F2202C" w:rsidSect="009D63F7">
      <w:footerReference w:type="default" r:id="rId15"/>
      <w:pgSz w:w="11906" w:h="16838"/>
      <w:pgMar w:top="1134" w:right="1134" w:bottom="1701" w:left="1276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6B" w:rsidRDefault="000C3C6B" w:rsidP="00F1448E">
      <w:pPr>
        <w:spacing w:after="0" w:line="240" w:lineRule="auto"/>
      </w:pPr>
      <w:r>
        <w:separator/>
      </w:r>
    </w:p>
  </w:endnote>
  <w:endnote w:type="continuationSeparator" w:id="0">
    <w:p w:rsidR="000C3C6B" w:rsidRDefault="000C3C6B" w:rsidP="00F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PT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73934"/>
    </w:sdtPr>
    <w:sdtEndPr/>
    <w:sdtContent>
      <w:p w:rsidR="00BB2526" w:rsidRDefault="000C3C6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9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2526" w:rsidRDefault="00BB25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6B" w:rsidRDefault="000C3C6B" w:rsidP="00F1448E">
      <w:pPr>
        <w:spacing w:after="0" w:line="240" w:lineRule="auto"/>
      </w:pPr>
      <w:r>
        <w:separator/>
      </w:r>
    </w:p>
  </w:footnote>
  <w:footnote w:type="continuationSeparator" w:id="0">
    <w:p w:rsidR="000C3C6B" w:rsidRDefault="000C3C6B" w:rsidP="00F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29"/>
      </v:shape>
    </w:pict>
  </w:numPicBullet>
  <w:abstractNum w:abstractNumId="0">
    <w:nsid w:val="027B5F93"/>
    <w:multiLevelType w:val="hybridMultilevel"/>
    <w:tmpl w:val="96D4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79E7"/>
    <w:multiLevelType w:val="hybridMultilevel"/>
    <w:tmpl w:val="B3F8B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B679B"/>
    <w:multiLevelType w:val="hybridMultilevel"/>
    <w:tmpl w:val="F9D89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00BFB"/>
    <w:multiLevelType w:val="hybridMultilevel"/>
    <w:tmpl w:val="9C82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F1F85"/>
    <w:multiLevelType w:val="hybridMultilevel"/>
    <w:tmpl w:val="E562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A24825"/>
    <w:multiLevelType w:val="hybridMultilevel"/>
    <w:tmpl w:val="10CA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B3C99"/>
    <w:multiLevelType w:val="hybridMultilevel"/>
    <w:tmpl w:val="F3D4C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F4FE8"/>
    <w:multiLevelType w:val="hybridMultilevel"/>
    <w:tmpl w:val="5D1EC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6A1AAE"/>
    <w:multiLevelType w:val="hybridMultilevel"/>
    <w:tmpl w:val="7538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6F5631"/>
    <w:multiLevelType w:val="hybridMultilevel"/>
    <w:tmpl w:val="B09A8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B3650"/>
    <w:multiLevelType w:val="hybridMultilevel"/>
    <w:tmpl w:val="A22A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128F9"/>
    <w:multiLevelType w:val="hybridMultilevel"/>
    <w:tmpl w:val="0D48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05E2"/>
    <w:multiLevelType w:val="hybridMultilevel"/>
    <w:tmpl w:val="B2E488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6335C"/>
    <w:multiLevelType w:val="hybridMultilevel"/>
    <w:tmpl w:val="330CA126"/>
    <w:lvl w:ilvl="0" w:tplc="ADD8B30E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A0142"/>
    <w:multiLevelType w:val="hybridMultilevel"/>
    <w:tmpl w:val="D3888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5C3E13"/>
    <w:multiLevelType w:val="hybridMultilevel"/>
    <w:tmpl w:val="3226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210D0"/>
    <w:multiLevelType w:val="hybridMultilevel"/>
    <w:tmpl w:val="3F9CB5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027C40"/>
    <w:multiLevelType w:val="hybridMultilevel"/>
    <w:tmpl w:val="DF96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41D3F"/>
    <w:multiLevelType w:val="hybridMultilevel"/>
    <w:tmpl w:val="7022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C91477"/>
    <w:multiLevelType w:val="hybridMultilevel"/>
    <w:tmpl w:val="A6B050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403D5"/>
    <w:multiLevelType w:val="hybridMultilevel"/>
    <w:tmpl w:val="59EE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DD1E98"/>
    <w:multiLevelType w:val="hybridMultilevel"/>
    <w:tmpl w:val="1D302F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0B6B4B"/>
    <w:multiLevelType w:val="hybridMultilevel"/>
    <w:tmpl w:val="B958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569FD"/>
    <w:multiLevelType w:val="hybridMultilevel"/>
    <w:tmpl w:val="BFDC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F7C12"/>
    <w:multiLevelType w:val="hybridMultilevel"/>
    <w:tmpl w:val="1CF4031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>
    <w:nsid w:val="5E5D6615"/>
    <w:multiLevelType w:val="hybridMultilevel"/>
    <w:tmpl w:val="6B8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E46D8"/>
    <w:multiLevelType w:val="hybridMultilevel"/>
    <w:tmpl w:val="FA0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515594"/>
    <w:multiLevelType w:val="hybridMultilevel"/>
    <w:tmpl w:val="A3CE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DC51F5"/>
    <w:multiLevelType w:val="hybridMultilevel"/>
    <w:tmpl w:val="CDC489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71FF129C"/>
    <w:multiLevelType w:val="hybridMultilevel"/>
    <w:tmpl w:val="5FACBC1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29504CC"/>
    <w:multiLevelType w:val="hybridMultilevel"/>
    <w:tmpl w:val="E32E0AE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6B6071C"/>
    <w:multiLevelType w:val="hybridMultilevel"/>
    <w:tmpl w:val="BDC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765EB3"/>
    <w:multiLevelType w:val="hybridMultilevel"/>
    <w:tmpl w:val="9E96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24C9B"/>
    <w:multiLevelType w:val="hybridMultilevel"/>
    <w:tmpl w:val="44EEB8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>
    <w:nsid w:val="7F2A4AC1"/>
    <w:multiLevelType w:val="hybridMultilevel"/>
    <w:tmpl w:val="1EF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9"/>
  </w:num>
  <w:num w:numId="5">
    <w:abstractNumId w:val="41"/>
  </w:num>
  <w:num w:numId="6">
    <w:abstractNumId w:val="24"/>
  </w:num>
  <w:num w:numId="7">
    <w:abstractNumId w:val="26"/>
  </w:num>
  <w:num w:numId="8">
    <w:abstractNumId w:val="17"/>
  </w:num>
  <w:num w:numId="9">
    <w:abstractNumId w:val="27"/>
  </w:num>
  <w:num w:numId="10">
    <w:abstractNumId w:val="32"/>
  </w:num>
  <w:num w:numId="11">
    <w:abstractNumId w:val="0"/>
  </w:num>
  <w:num w:numId="12">
    <w:abstractNumId w:val="30"/>
  </w:num>
  <w:num w:numId="13">
    <w:abstractNumId w:val="40"/>
  </w:num>
  <w:num w:numId="14">
    <w:abstractNumId w:val="29"/>
  </w:num>
  <w:num w:numId="15">
    <w:abstractNumId w:val="23"/>
  </w:num>
  <w:num w:numId="16">
    <w:abstractNumId w:val="34"/>
  </w:num>
  <w:num w:numId="17">
    <w:abstractNumId w:val="10"/>
  </w:num>
  <w:num w:numId="18">
    <w:abstractNumId w:val="6"/>
  </w:num>
  <w:num w:numId="19">
    <w:abstractNumId w:val="37"/>
  </w:num>
  <w:num w:numId="20">
    <w:abstractNumId w:val="5"/>
  </w:num>
  <w:num w:numId="21">
    <w:abstractNumId w:val="22"/>
  </w:num>
  <w:num w:numId="22">
    <w:abstractNumId w:val="11"/>
  </w:num>
  <w:num w:numId="23">
    <w:abstractNumId w:val="12"/>
  </w:num>
  <w:num w:numId="24">
    <w:abstractNumId w:val="18"/>
  </w:num>
  <w:num w:numId="25">
    <w:abstractNumId w:val="25"/>
  </w:num>
  <w:num w:numId="26">
    <w:abstractNumId w:val="1"/>
  </w:num>
  <w:num w:numId="27">
    <w:abstractNumId w:val="28"/>
  </w:num>
  <w:num w:numId="28">
    <w:abstractNumId w:val="21"/>
  </w:num>
  <w:num w:numId="29">
    <w:abstractNumId w:val="15"/>
  </w:num>
  <w:num w:numId="30">
    <w:abstractNumId w:val="19"/>
  </w:num>
  <w:num w:numId="31">
    <w:abstractNumId w:val="39"/>
  </w:num>
  <w:num w:numId="32">
    <w:abstractNumId w:val="13"/>
  </w:num>
  <w:num w:numId="33">
    <w:abstractNumId w:val="8"/>
  </w:num>
  <w:num w:numId="34">
    <w:abstractNumId w:val="31"/>
  </w:num>
  <w:num w:numId="35">
    <w:abstractNumId w:val="38"/>
  </w:num>
  <w:num w:numId="36">
    <w:abstractNumId w:val="33"/>
  </w:num>
  <w:num w:numId="37">
    <w:abstractNumId w:val="7"/>
  </w:num>
  <w:num w:numId="38">
    <w:abstractNumId w:val="4"/>
  </w:num>
  <w:num w:numId="39">
    <w:abstractNumId w:val="36"/>
  </w:num>
  <w:num w:numId="40">
    <w:abstractNumId w:val="16"/>
  </w:num>
  <w:num w:numId="41">
    <w:abstractNumId w:val="3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67C"/>
    <w:rsid w:val="000C3C6B"/>
    <w:rsid w:val="000F367C"/>
    <w:rsid w:val="001D1360"/>
    <w:rsid w:val="00365552"/>
    <w:rsid w:val="003A435C"/>
    <w:rsid w:val="003D1A21"/>
    <w:rsid w:val="00461860"/>
    <w:rsid w:val="004E2026"/>
    <w:rsid w:val="004F3F21"/>
    <w:rsid w:val="006B298B"/>
    <w:rsid w:val="007634FD"/>
    <w:rsid w:val="007B00BA"/>
    <w:rsid w:val="00864E5E"/>
    <w:rsid w:val="00887803"/>
    <w:rsid w:val="00944442"/>
    <w:rsid w:val="009654A1"/>
    <w:rsid w:val="00970D50"/>
    <w:rsid w:val="009C066C"/>
    <w:rsid w:val="009D63F7"/>
    <w:rsid w:val="00BB2526"/>
    <w:rsid w:val="00CF3EB7"/>
    <w:rsid w:val="00D42CA9"/>
    <w:rsid w:val="00F1448E"/>
    <w:rsid w:val="00F2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6"/>
    <o:shapelayout v:ext="edit">
      <o:idmap v:ext="edit" data="1"/>
      <o:rules v:ext="edit">
        <o:r id="V:Rule1" type="connector" idref="#_x0000_s1056">
          <o:proxy start="" idref="#_x0000_s1035" connectloc="2"/>
        </o:r>
        <o:r id="V:Rule2" type="connector" idref="#_x0000_s1194">
          <o:proxy start="" idref="#_x0000_s1173" connectloc="2"/>
        </o:r>
        <o:r id="V:Rule3" type="connector" idref="#_x0000_s1159">
          <o:proxy start="" idref="#_x0000_s1148" connectloc="0"/>
        </o:r>
        <o:r id="V:Rule4" type="connector" idref="#_x0000_s1094">
          <o:proxy end="" idref="#_x0000_s1077" connectloc="2"/>
        </o:r>
        <o:r id="V:Rule5" type="connector" idref="#_x0000_s1066">
          <o:proxy start="" idref="#_x0000_s1052" connectloc="2"/>
          <o:proxy end="" idref="#_x0000_s1040" connectloc="0"/>
        </o:r>
        <o:r id="V:Rule6" type="connector" idref="#_x0000_s1235"/>
        <o:r id="V:Rule7" type="connector" idref="#_x0000_s1098"/>
        <o:r id="V:Rule8" type="connector" idref="#_x0000_s1160"/>
        <o:r id="V:Rule9" type="connector" idref="#_x0000_s1197">
          <o:proxy start="" idref="#_x0000_s1176" connectloc="2"/>
        </o:r>
        <o:r id="V:Rule10" type="connector" idref="#_x0000_s1193">
          <o:proxy end="" idref="#_x0000_s1182" connectloc="0"/>
        </o:r>
        <o:r id="V:Rule11" type="connector" idref="#_x0000_s1215"/>
        <o:r id="V:Rule12" type="connector" idref="#_x0000_s1259">
          <o:proxy start="" idref="#_x0000_s1248" connectloc="1"/>
        </o:r>
        <o:r id="V:Rule13" type="connector" idref="#_x0000_s1199">
          <o:proxy start="" idref="#_x0000_s1176" connectloc="2"/>
          <o:proxy end="" idref="#_x0000_s1187" connectloc="0"/>
        </o:r>
        <o:r id="V:Rule14" type="connector" idref="#_x0000_s1202">
          <o:proxy start="" idref="#_x0000_s1176" connectloc="2"/>
          <o:proxy end="" idref="#_x0000_s1189" connectloc="0"/>
        </o:r>
        <o:r id="V:Rule15" type="connector" idref="#_x0000_s1096">
          <o:proxy end="" idref="#_x0000_s1076" connectloc="0"/>
        </o:r>
        <o:r id="V:Rule16" type="connector" idref="#_x0000_s1195">
          <o:proxy start="" idref="#_x0000_s1173" connectloc="3"/>
        </o:r>
        <o:r id="V:Rule17" type="connector" idref="#_x0000_s1060">
          <o:proxy start="" idref="#_x0000_s1038" connectloc="2"/>
          <o:proxy end="" idref="#_x0000_s1047" connectloc="0"/>
        </o:r>
        <o:r id="V:Rule18" type="connector" idref="#_x0000_s1205">
          <o:proxy start="" idref="#_x0000_s1190" connectloc="2"/>
          <o:proxy end="" idref="#_x0000_s1175" connectloc="0"/>
        </o:r>
        <o:r id="V:Rule19" type="connector" idref="#_x0000_s1097">
          <o:proxy start="" idref="#_x0000_s1071" connectloc="3"/>
          <o:proxy end="" idref="#_x0000_s1079" connectloc="0"/>
        </o:r>
        <o:r id="V:Rule20" type="connector" idref="#_x0000_s1201">
          <o:proxy start="" idref="#_x0000_s1176" connectloc="2"/>
          <o:proxy end="" idref="#_x0000_s1184" connectloc="0"/>
        </o:r>
        <o:r id="V:Rule21" type="connector" idref="#_x0000_s1170"/>
        <o:r id="V:Rule22" type="connector" idref="#_x0000_s1088">
          <o:proxy start="" idref="#_x0000_s1080" connectloc="2"/>
        </o:r>
        <o:r id="V:Rule23" type="connector" idref="#_x0000_s1053">
          <o:proxy start="" idref="#_x0000_s1035" connectloc="2"/>
        </o:r>
        <o:r id="V:Rule24" type="connector" idref="#_x0000_s1222"/>
        <o:r id="V:Rule25" type="connector" idref="#_x0000_s1258">
          <o:proxy start="" idref="#_x0000_s1248" connectloc="1"/>
        </o:r>
        <o:r id="V:Rule26" type="connector" idref="#_x0000_s1165">
          <o:proxy start="" idref="#_x0000_s1150" connectloc="2"/>
        </o:r>
        <o:r id="V:Rule27" type="connector" idref="#_x0000_s1261">
          <o:proxy start="" idref="#_x0000_s1248" connectloc="0"/>
        </o:r>
        <o:r id="V:Rule28" type="connector" idref="#_x0000_s1224"/>
        <o:r id="V:Rule29" type="connector" idref="#_s1130">
          <o:proxy start="" idref="#_s1136" connectloc="0"/>
          <o:proxy end="" idref="#_s1133" connectloc="2"/>
        </o:r>
        <o:r id="V:Rule30" type="connector" idref="#_x0000_s1059">
          <o:proxy start="" idref="#_x0000_s1038" connectloc="2"/>
        </o:r>
        <o:r id="V:Rule31" type="connector" idref="#_x0000_s1204">
          <o:proxy start="" idref="#_x0000_s1190" connectloc="2"/>
          <o:proxy end="" idref="#_x0000_s1178" connectloc="0"/>
        </o:r>
        <o:r id="V:Rule32" type="connector" idref="#_x0000_s1161"/>
        <o:r id="V:Rule33" type="connector" idref="#_x0000_s1198">
          <o:proxy start="" idref="#_x0000_s1176" connectloc="2"/>
          <o:proxy end="" idref="#_x0000_s1185" connectloc="0"/>
        </o:r>
        <o:r id="V:Rule34" type="connector" idref="#_x0000_s1086">
          <o:proxy start="" idref="#_x0000_s1080" connectloc="2"/>
        </o:r>
        <o:r id="V:Rule35" type="connector" idref="#_x0000_s1168">
          <o:proxy end="" idref="#_x0000_s1155" connectloc="0"/>
        </o:r>
        <o:r id="V:Rule36" type="connector" idref="#_x0000_s1231"/>
        <o:r id="V:Rule37" type="connector" idref="#_x0000_s1091">
          <o:proxy end="" idref="#_x0000_s1085" connectloc="1"/>
        </o:r>
        <o:r id="V:Rule38" type="connector" idref="#_x0000_s1166">
          <o:proxy start="" idref="#_x0000_s1151" connectloc="1"/>
          <o:proxy end="" idref="#_x0000_s1151" connectloc="1"/>
        </o:r>
        <o:r id="V:Rule39" type="connector" idref="#_x0000_s1265">
          <o:proxy start="" idref="#_x0000_s1257" connectloc="2"/>
          <o:proxy end="" idref="#_x0000_s1255" connectloc="0"/>
        </o:r>
        <o:r id="V:Rule40" type="connector" idref="#_x0000_s1054">
          <o:proxy end="" idref="#_x0000_s1043" connectloc="3"/>
        </o:r>
        <o:r id="V:Rule41" type="connector" idref="#_x0000_s1240"/>
        <o:r id="V:Rule42" type="connector" idref="#_x0000_s1214"/>
        <o:r id="V:Rule43" type="connector" idref="#_x0000_s1169"/>
        <o:r id="V:Rule44" type="connector" idref="#_x0000_s1234"/>
        <o:r id="V:Rule45" type="connector" idref="#_x0000_s1221"/>
        <o:r id="V:Rule46" type="connector" idref="#_x0000_s1162">
          <o:proxy start="" idref="#_x0000_s1149" connectloc="1"/>
          <o:proxy end="" idref="#_x0000_s1152" connectloc="0"/>
        </o:r>
        <o:r id="V:Rule47" type="connector" idref="#_x0000_s1087">
          <o:proxy start="" idref="#_x0000_s1080" connectloc="2"/>
        </o:r>
        <o:r id="V:Rule48" type="connector" idref="#_x0000_s1055">
          <o:proxy end="" idref="#_x0000_s1044" connectloc="0"/>
        </o:r>
        <o:r id="V:Rule49" type="connector" idref="#_x0000_s1090"/>
        <o:r id="V:Rule50" type="connector" idref="#_s1129">
          <o:proxy start="" idref="#_s1137" connectloc="0"/>
          <o:proxy end="" idref="#_s1133" connectloc="2"/>
        </o:r>
        <o:r id="V:Rule51" type="connector" idref="#_x0000_s1232"/>
        <o:r id="V:Rule52" type="connector" idref="#_x0000_s1216"/>
        <o:r id="V:Rule53" type="connector" idref="#_x0000_s1089"/>
        <o:r id="V:Rule54" type="connector" idref="#_x0000_s1243"/>
        <o:r id="V:Rule55" type="connector" idref="#_x0000_s1061">
          <o:proxy start="" idref="#_x0000_s1038" connectloc="2"/>
          <o:proxy end="" idref="#_x0000_s1049" connectloc="0"/>
        </o:r>
        <o:r id="V:Rule56" type="connector" idref="#_x0000_s1092">
          <o:proxy end="" idref="#_x0000_s1078" connectloc="0"/>
        </o:r>
        <o:r id="V:Rule57" type="connector" idref="#_x0000_s1233"/>
        <o:r id="V:Rule58" type="connector" idref="#_x0000_s1203">
          <o:proxy start="" idref="#_x0000_s1190" connectloc="2"/>
          <o:proxy end="" idref="#_x0000_s1177" connectloc="0"/>
        </o:r>
        <o:r id="V:Rule59" type="connector" idref="#_x0000_s1067">
          <o:proxy start="" idref="#_x0000_s1052" connectloc="2"/>
          <o:proxy end="" idref="#_x0000_s1037" connectloc="0"/>
        </o:r>
        <o:r id="V:Rule60" type="connector" idref="#_x0000_s1263">
          <o:proxy start="" idref="#_x0000_s1257" connectloc="2"/>
          <o:proxy end="" idref="#_x0000_s1254" connectloc="0"/>
        </o:r>
        <o:r id="V:Rule61" type="connector" idref="#_x0000_s1093">
          <o:proxy end="" idref="#_x0000_s1077" connectloc="0"/>
        </o:r>
        <o:r id="V:Rule62" type="connector" idref="#_x0000_s1063">
          <o:proxy start="" idref="#_x0000_s1038" connectloc="2"/>
          <o:proxy end="" idref="#_x0000_s1046" connectloc="0"/>
        </o:r>
        <o:r id="V:Rule63" type="connector" idref="#_x0000_s1210"/>
        <o:r id="V:Rule64" type="connector" idref="#_x0000_s1065">
          <o:proxy start="" idref="#_x0000_s1052" connectloc="2"/>
          <o:proxy end="" idref="#_x0000_s1039" connectloc="0"/>
        </o:r>
        <o:r id="V:Rule65" type="connector" idref="#_x0000_s1218"/>
        <o:r id="V:Rule66" type="connector" idref="#_x0000_s1064">
          <o:proxy start="" idref="#_x0000_s1038" connectloc="2"/>
          <o:proxy end="" idref="#_x0000_s1051" connectloc="0"/>
        </o:r>
        <o:r id="V:Rule67" type="connector" idref="#_x0000_s1242"/>
        <o:r id="V:Rule68" type="connector" idref="#_x0000_s1163">
          <o:proxy start="" idref="#_x0000_s1149" connectloc="2"/>
          <o:proxy end="" idref="#_x0000_s1156" connectloc="0"/>
        </o:r>
        <o:r id="V:Rule69" type="connector" idref="#_x0000_s1196">
          <o:proxy start="" idref="#_x0000_s1173" connectloc="3"/>
          <o:proxy end="" idref="#_x0000_s1180" connectloc="2"/>
        </o:r>
        <o:r id="V:Rule70" type="connector" idref="#_x0000_s1191">
          <o:proxy start="" idref="#_x0000_s1173" connectloc="2"/>
        </o:r>
        <o:r id="V:Rule71" type="connector" idref="#_x0000_s1241"/>
        <o:r id="V:Rule72" type="connector" idref="#_s1131">
          <o:proxy start="" idref="#_s1135" connectloc="0"/>
          <o:proxy end="" idref="#_s1133" connectloc="2"/>
        </o:r>
        <o:r id="V:Rule73" type="connector" idref="#_x0000_s1167">
          <o:proxy start="" idref="#_x0000_s1151" connectloc="2"/>
          <o:proxy end="" idref="#_x0000_s1154" connectloc="0"/>
        </o:r>
        <o:r id="V:Rule74" type="connector" idref="#_x0000_s1057">
          <o:proxy start="" idref="#_x0000_s1035" connectloc="3"/>
        </o:r>
        <o:r id="V:Rule75" type="connector" idref="#_x0000_s1164">
          <o:proxy start="" idref="#_x0000_s1150" connectloc="1"/>
          <o:proxy end="" idref="#_x0000_s1153" connectloc="0"/>
        </o:r>
        <o:r id="V:Rule76" type="connector" idref="#_x0000_s1062">
          <o:proxy start="" idref="#_x0000_s1038" connectloc="2"/>
          <o:proxy end="" idref="#_x0000_s1050" connectloc="0"/>
        </o:r>
        <o:r id="V:Rule77" type="connector" idref="#_x0000_s1244"/>
        <o:r id="V:Rule78" type="connector" idref="#_s1132">
          <o:proxy start="" idref="#_s1134" connectloc="0"/>
          <o:proxy end="" idref="#_s1133" connectloc="2"/>
        </o:r>
        <o:r id="V:Rule79" type="connector" idref="#_x0000_s1209"/>
        <o:r id="V:Rule80" type="connector" idref="#_x0000_s1200">
          <o:proxy start="" idref="#_x0000_s1176" connectloc="2"/>
          <o:proxy end="" idref="#_x0000_s1188" connectloc="0"/>
        </o:r>
        <o:r id="V:Rule81" type="connector" idref="#_x0000_s1260">
          <o:proxy start="" idref="#_x0000_s1248" connectloc="0"/>
        </o:r>
        <o:r id="V:Rule82" type="connector" idref="#_x0000_s1058">
          <o:proxy start="" idref="#_x0000_s1035" connectloc="3"/>
          <o:proxy end="" idref="#_x0000_s1042" connectloc="2"/>
        </o:r>
        <o:r id="V:Rule83" type="connector" idref="#_x0000_s1264">
          <o:proxy start="" idref="#_x0000_s1257" connectloc="2"/>
        </o:r>
        <o:r id="V:Rule84" type="connector" idref="#_x0000_s1095">
          <o:proxy end="" idref="#_x0000_s1073" connectloc="1"/>
        </o:r>
        <o:r id="V:Rule85" type="connector" idref="#_x0000_s1226"/>
        <o:r id="V:Rule86" type="connector" idref="#_x0000_s1138"/>
        <o:r id="V:Rule87" type="connector" idref="#_x0000_s1262"/>
        <o:r id="V:Rule88" type="connector" idref="#_x0000_s1192">
          <o:proxy end="" idref="#_x0000_s1181" connectloc="3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3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367C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0F367C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0F367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36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67C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hAnsi="Times New Roman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367C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0F367C"/>
    <w:rPr>
      <w:rFonts w:ascii="Arial" w:eastAsia="Lucida Sans Unicode" w:hAnsi="Arial" w:cs="Arial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36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F367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F367C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3">
    <w:name w:val="No Spacing"/>
    <w:link w:val="a4"/>
    <w:uiPriority w:val="1"/>
    <w:qFormat/>
    <w:rsid w:val="000F367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0F367C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0F367C"/>
    <w:pPr>
      <w:ind w:left="720"/>
      <w:contextualSpacing/>
    </w:pPr>
  </w:style>
  <w:style w:type="table" w:styleId="a6">
    <w:name w:val="Table Grid"/>
    <w:basedOn w:val="a1"/>
    <w:rsid w:val="000F3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0F367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3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F367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F367C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qFormat/>
    <w:rsid w:val="000F367C"/>
    <w:rPr>
      <w:b/>
      <w:bCs/>
    </w:rPr>
  </w:style>
  <w:style w:type="paragraph" w:customStyle="1" w:styleId="consplusnormal">
    <w:name w:val="consplusnormal"/>
    <w:basedOn w:val="a"/>
    <w:rsid w:val="000F367C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0F3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0F367C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0F367C"/>
  </w:style>
  <w:style w:type="paragraph" w:styleId="a8">
    <w:name w:val="Normal (Web)"/>
    <w:basedOn w:val="a"/>
    <w:uiPriority w:val="99"/>
    <w:rsid w:val="000F3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0F367C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0F367C"/>
    <w:pPr>
      <w:ind w:left="720"/>
    </w:pPr>
    <w:rPr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0F367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F367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d">
    <w:name w:val="Body Text Indent"/>
    <w:basedOn w:val="a"/>
    <w:link w:val="ae"/>
    <w:semiHidden/>
    <w:rsid w:val="000F367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F367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page number"/>
    <w:basedOn w:val="a0"/>
    <w:rsid w:val="000F367C"/>
  </w:style>
  <w:style w:type="paragraph" w:customStyle="1" w:styleId="af0">
    <w:name w:val="Содержимое таблицы"/>
    <w:basedOn w:val="a"/>
    <w:rsid w:val="000F367C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0F367C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0F367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367C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0F3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0F367C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91">
    <w:name w:val="Заголовок 91"/>
    <w:basedOn w:val="a"/>
    <w:qFormat/>
    <w:rsid w:val="000F367C"/>
    <w:pPr>
      <w:widowControl w:val="0"/>
      <w:spacing w:after="0" w:line="240" w:lineRule="auto"/>
      <w:ind w:left="1247"/>
    </w:pPr>
    <w:rPr>
      <w:rFonts w:ascii="Century Gothic" w:eastAsia="Century Gothic" w:hAnsi="Century Gothic"/>
      <w:sz w:val="26"/>
      <w:szCs w:val="26"/>
      <w:lang w:val="en-US" w:eastAsia="en-US"/>
    </w:rPr>
  </w:style>
  <w:style w:type="paragraph" w:customStyle="1" w:styleId="TableParagraph">
    <w:name w:val="Table Paragraph"/>
    <w:basedOn w:val="a"/>
    <w:qFormat/>
    <w:rsid w:val="000F367C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2B4AF1-C1D6-424E-ABBC-25A8F4CEBD5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12CD794-7970-4FDF-9B1E-CDAD57D0FE65}">
      <dgm:prSet custT="1"/>
      <dgm:spPr/>
      <dgm:t>
        <a:bodyPr/>
        <a:lstStyle/>
        <a:p>
          <a:pPr marR="0" algn="ctr" rtl="0"/>
          <a:r>
            <a:rPr lang="ru-RU" sz="1200" b="1" baseline="0" smtClean="0">
              <a:latin typeface="Calibri"/>
            </a:rPr>
            <a:t>Основные направления реализации образовательной области</a:t>
          </a:r>
          <a:endParaRPr lang="ru-RU" sz="1200" smtClean="0"/>
        </a:p>
      </dgm:t>
    </dgm:pt>
    <dgm:pt modelId="{7AAC9BFA-A99C-4098-93B2-5322D13BB870}" type="parTrans" cxnId="{512FD77D-21EA-4B7C-9E56-07435FD72AF8}">
      <dgm:prSet/>
      <dgm:spPr/>
      <dgm:t>
        <a:bodyPr/>
        <a:lstStyle/>
        <a:p>
          <a:endParaRPr lang="ru-RU" sz="1200"/>
        </a:p>
      </dgm:t>
    </dgm:pt>
    <dgm:pt modelId="{3004A59E-409F-45EF-8706-7AFD4FE1E9A0}" type="sibTrans" cxnId="{512FD77D-21EA-4B7C-9E56-07435FD72AF8}">
      <dgm:prSet/>
      <dgm:spPr/>
      <dgm:t>
        <a:bodyPr/>
        <a:lstStyle/>
        <a:p>
          <a:endParaRPr lang="ru-RU" sz="1200"/>
        </a:p>
      </dgm:t>
    </dgm:pt>
    <dgm:pt modelId="{6CAFB3A1-3481-45AC-ADA8-1B05239EE3BB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Трудовое воспитание</a:t>
          </a:r>
          <a:endParaRPr lang="ru-RU" sz="1200" smtClean="0"/>
        </a:p>
      </dgm:t>
    </dgm:pt>
    <dgm:pt modelId="{92379365-167A-4A84-970D-40A8DECB24B2}" type="parTrans" cxnId="{2BEB4DD5-6D92-4E73-966A-9A13357BCE1D}">
      <dgm:prSet/>
      <dgm:spPr/>
      <dgm:t>
        <a:bodyPr/>
        <a:lstStyle/>
        <a:p>
          <a:endParaRPr lang="ru-RU" sz="1200"/>
        </a:p>
      </dgm:t>
    </dgm:pt>
    <dgm:pt modelId="{1BD0F8B2-573D-4E7D-AB55-68948A2BBE77}" type="sibTrans" cxnId="{2BEB4DD5-6D92-4E73-966A-9A13357BCE1D}">
      <dgm:prSet/>
      <dgm:spPr/>
      <dgm:t>
        <a:bodyPr/>
        <a:lstStyle/>
        <a:p>
          <a:endParaRPr lang="ru-RU" sz="1200"/>
        </a:p>
      </dgm:t>
    </dgm:pt>
    <dgm:pt modelId="{41148EC8-7860-4615-94CA-B4FA9A94E3E7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Развитие игровой деятельности</a:t>
          </a:r>
          <a:endParaRPr lang="ru-RU" sz="1200" smtClean="0"/>
        </a:p>
      </dgm:t>
    </dgm:pt>
    <dgm:pt modelId="{F0374154-9648-4860-A68D-F8EB80BC6F86}" type="parTrans" cxnId="{E853B096-C54F-46C3-8E1E-3095385BFC01}">
      <dgm:prSet/>
      <dgm:spPr/>
      <dgm:t>
        <a:bodyPr/>
        <a:lstStyle/>
        <a:p>
          <a:endParaRPr lang="ru-RU" sz="1200"/>
        </a:p>
      </dgm:t>
    </dgm:pt>
    <dgm:pt modelId="{146FB207-3F7E-46D1-BBE3-91ACEAC3280A}" type="sibTrans" cxnId="{E853B096-C54F-46C3-8E1E-3095385BFC01}">
      <dgm:prSet/>
      <dgm:spPr/>
      <dgm:t>
        <a:bodyPr/>
        <a:lstStyle/>
        <a:p>
          <a:endParaRPr lang="ru-RU" sz="1200"/>
        </a:p>
      </dgm:t>
    </dgm:pt>
    <dgm:pt modelId="{389CAFFE-5508-4313-8214-48C3EC0E4DAD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Формирование безопасного поведения в быту, социуме, природе</a:t>
          </a:r>
          <a:endParaRPr lang="ru-RU" sz="1200" smtClean="0"/>
        </a:p>
      </dgm:t>
    </dgm:pt>
    <dgm:pt modelId="{1CC25858-9EE5-4171-8B4C-968957954B16}" type="parTrans" cxnId="{9D3CD394-39AB-4419-B76A-0588A16480C2}">
      <dgm:prSet/>
      <dgm:spPr/>
      <dgm:t>
        <a:bodyPr/>
        <a:lstStyle/>
        <a:p>
          <a:endParaRPr lang="ru-RU" sz="1200"/>
        </a:p>
      </dgm:t>
    </dgm:pt>
    <dgm:pt modelId="{492A2CAB-80AF-4BF5-AD4D-8D0C53DAF0BF}" type="sibTrans" cxnId="{9D3CD394-39AB-4419-B76A-0588A16480C2}">
      <dgm:prSet/>
      <dgm:spPr/>
      <dgm:t>
        <a:bodyPr/>
        <a:lstStyle/>
        <a:p>
          <a:endParaRPr lang="ru-RU" sz="1200"/>
        </a:p>
      </dgm:t>
    </dgm:pt>
    <dgm:pt modelId="{91C9BE5C-4F36-4857-8F2F-EE9D4D6A3C6E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Патриотическое воспитание</a:t>
          </a:r>
          <a:endParaRPr lang="ru-RU" sz="1200" smtClean="0"/>
        </a:p>
      </dgm:t>
    </dgm:pt>
    <dgm:pt modelId="{7FD8B4A0-34FF-47F8-A6E4-D7D2E8A46240}" type="parTrans" cxnId="{DB6F0BE1-F899-4C38-B8EB-65D56A5C6D43}">
      <dgm:prSet/>
      <dgm:spPr/>
      <dgm:t>
        <a:bodyPr/>
        <a:lstStyle/>
        <a:p>
          <a:endParaRPr lang="ru-RU" sz="1200"/>
        </a:p>
      </dgm:t>
    </dgm:pt>
    <dgm:pt modelId="{0E451B91-2940-4A48-8F72-ABD709C1B18C}" type="sibTrans" cxnId="{DB6F0BE1-F899-4C38-B8EB-65D56A5C6D43}">
      <dgm:prSet/>
      <dgm:spPr/>
      <dgm:t>
        <a:bodyPr/>
        <a:lstStyle/>
        <a:p>
          <a:endParaRPr lang="ru-RU" sz="1200"/>
        </a:p>
      </dgm:t>
    </dgm:pt>
    <dgm:pt modelId="{9B06FFC5-43F6-495D-AB95-0F951836C128}" type="pres">
      <dgm:prSet presAssocID="{5D2B4AF1-C1D6-424E-ABBC-25A8F4CEBD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FB6D4E5-60E0-4FF0-9C29-214FAB36FDB5}" type="pres">
      <dgm:prSet presAssocID="{F12CD794-7970-4FDF-9B1E-CDAD57D0FE65}" presName="hierRoot1" presStyleCnt="0">
        <dgm:presLayoutVars>
          <dgm:hierBranch/>
        </dgm:presLayoutVars>
      </dgm:prSet>
      <dgm:spPr/>
    </dgm:pt>
    <dgm:pt modelId="{4C43B19D-B171-4E94-91FB-390A4C336242}" type="pres">
      <dgm:prSet presAssocID="{F12CD794-7970-4FDF-9B1E-CDAD57D0FE65}" presName="rootComposite1" presStyleCnt="0"/>
      <dgm:spPr/>
    </dgm:pt>
    <dgm:pt modelId="{674583DB-9434-417E-B842-78BAA02B65BD}" type="pres">
      <dgm:prSet presAssocID="{F12CD794-7970-4FDF-9B1E-CDAD57D0FE6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AF982A-74AF-496E-9B50-4F8FB382BC32}" type="pres">
      <dgm:prSet presAssocID="{F12CD794-7970-4FDF-9B1E-CDAD57D0FE6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07F666A-71B2-4534-AB9F-3F5CC136E9AF}" type="pres">
      <dgm:prSet presAssocID="{F12CD794-7970-4FDF-9B1E-CDAD57D0FE65}" presName="hierChild2" presStyleCnt="0"/>
      <dgm:spPr/>
    </dgm:pt>
    <dgm:pt modelId="{2016262E-54F6-4864-8AF0-6DD27A2CA9F6}" type="pres">
      <dgm:prSet presAssocID="{92379365-167A-4A84-970D-40A8DECB24B2}" presName="Name35" presStyleLbl="parChTrans1D2" presStyleIdx="0" presStyleCnt="4"/>
      <dgm:spPr/>
      <dgm:t>
        <a:bodyPr/>
        <a:lstStyle/>
        <a:p>
          <a:endParaRPr lang="ru-RU"/>
        </a:p>
      </dgm:t>
    </dgm:pt>
    <dgm:pt modelId="{5D6FA0EF-A3ED-4B18-8BEA-A7611796CD8D}" type="pres">
      <dgm:prSet presAssocID="{6CAFB3A1-3481-45AC-ADA8-1B05239EE3BB}" presName="hierRoot2" presStyleCnt="0">
        <dgm:presLayoutVars>
          <dgm:hierBranch/>
        </dgm:presLayoutVars>
      </dgm:prSet>
      <dgm:spPr/>
    </dgm:pt>
    <dgm:pt modelId="{890E3B8D-79EA-4848-A9B3-015DE0A5B7B5}" type="pres">
      <dgm:prSet presAssocID="{6CAFB3A1-3481-45AC-ADA8-1B05239EE3BB}" presName="rootComposite" presStyleCnt="0"/>
      <dgm:spPr/>
    </dgm:pt>
    <dgm:pt modelId="{AE789B65-DE5A-4768-948E-E0E66FC70CE2}" type="pres">
      <dgm:prSet presAssocID="{6CAFB3A1-3481-45AC-ADA8-1B05239EE3B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4A9CAE-54F7-478D-BCF8-B68E1E31F68F}" type="pres">
      <dgm:prSet presAssocID="{6CAFB3A1-3481-45AC-ADA8-1B05239EE3BB}" presName="rootConnector" presStyleLbl="node2" presStyleIdx="0" presStyleCnt="4"/>
      <dgm:spPr/>
      <dgm:t>
        <a:bodyPr/>
        <a:lstStyle/>
        <a:p>
          <a:endParaRPr lang="ru-RU"/>
        </a:p>
      </dgm:t>
    </dgm:pt>
    <dgm:pt modelId="{78806076-501E-4E56-8706-1BD4260EB733}" type="pres">
      <dgm:prSet presAssocID="{6CAFB3A1-3481-45AC-ADA8-1B05239EE3BB}" presName="hierChild4" presStyleCnt="0"/>
      <dgm:spPr/>
    </dgm:pt>
    <dgm:pt modelId="{58D9C476-A840-4A6F-8BBA-A1368017F7C0}" type="pres">
      <dgm:prSet presAssocID="{6CAFB3A1-3481-45AC-ADA8-1B05239EE3BB}" presName="hierChild5" presStyleCnt="0"/>
      <dgm:spPr/>
    </dgm:pt>
    <dgm:pt modelId="{57E87441-5856-44F4-B08D-9734D2679920}" type="pres">
      <dgm:prSet presAssocID="{F0374154-9648-4860-A68D-F8EB80BC6F86}" presName="Name35" presStyleLbl="parChTrans1D2" presStyleIdx="1" presStyleCnt="4"/>
      <dgm:spPr/>
      <dgm:t>
        <a:bodyPr/>
        <a:lstStyle/>
        <a:p>
          <a:endParaRPr lang="ru-RU"/>
        </a:p>
      </dgm:t>
    </dgm:pt>
    <dgm:pt modelId="{25A9572A-6623-41FD-A76E-4B9A152F4BEC}" type="pres">
      <dgm:prSet presAssocID="{41148EC8-7860-4615-94CA-B4FA9A94E3E7}" presName="hierRoot2" presStyleCnt="0">
        <dgm:presLayoutVars>
          <dgm:hierBranch/>
        </dgm:presLayoutVars>
      </dgm:prSet>
      <dgm:spPr/>
    </dgm:pt>
    <dgm:pt modelId="{834E8A3E-C5D6-4350-8EB1-A7B1611B3B48}" type="pres">
      <dgm:prSet presAssocID="{41148EC8-7860-4615-94CA-B4FA9A94E3E7}" presName="rootComposite" presStyleCnt="0"/>
      <dgm:spPr/>
    </dgm:pt>
    <dgm:pt modelId="{2E3151CA-8C58-4735-A06F-B4A8F73C275F}" type="pres">
      <dgm:prSet presAssocID="{41148EC8-7860-4615-94CA-B4FA9A94E3E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F37E7D-BAEF-44F2-B738-9E0C2A9ED0C6}" type="pres">
      <dgm:prSet presAssocID="{41148EC8-7860-4615-94CA-B4FA9A94E3E7}" presName="rootConnector" presStyleLbl="node2" presStyleIdx="1" presStyleCnt="4"/>
      <dgm:spPr/>
      <dgm:t>
        <a:bodyPr/>
        <a:lstStyle/>
        <a:p>
          <a:endParaRPr lang="ru-RU"/>
        </a:p>
      </dgm:t>
    </dgm:pt>
    <dgm:pt modelId="{F6D2BB32-403B-4295-9795-1D7A04B50B63}" type="pres">
      <dgm:prSet presAssocID="{41148EC8-7860-4615-94CA-B4FA9A94E3E7}" presName="hierChild4" presStyleCnt="0"/>
      <dgm:spPr/>
    </dgm:pt>
    <dgm:pt modelId="{61B6C2AE-8A59-4BE7-8878-E2B1F8AB5595}" type="pres">
      <dgm:prSet presAssocID="{41148EC8-7860-4615-94CA-B4FA9A94E3E7}" presName="hierChild5" presStyleCnt="0"/>
      <dgm:spPr/>
    </dgm:pt>
    <dgm:pt modelId="{7A0C161D-D008-499E-B785-3B3AFAB93974}" type="pres">
      <dgm:prSet presAssocID="{1CC25858-9EE5-4171-8B4C-968957954B16}" presName="Name35" presStyleLbl="parChTrans1D2" presStyleIdx="2" presStyleCnt="4"/>
      <dgm:spPr/>
      <dgm:t>
        <a:bodyPr/>
        <a:lstStyle/>
        <a:p>
          <a:endParaRPr lang="ru-RU"/>
        </a:p>
      </dgm:t>
    </dgm:pt>
    <dgm:pt modelId="{C43903CA-831F-46C9-A699-6F8E9B4F3279}" type="pres">
      <dgm:prSet presAssocID="{389CAFFE-5508-4313-8214-48C3EC0E4DAD}" presName="hierRoot2" presStyleCnt="0">
        <dgm:presLayoutVars>
          <dgm:hierBranch/>
        </dgm:presLayoutVars>
      </dgm:prSet>
      <dgm:spPr/>
    </dgm:pt>
    <dgm:pt modelId="{C1C73176-763F-45FE-BCCA-4D27F8DC946E}" type="pres">
      <dgm:prSet presAssocID="{389CAFFE-5508-4313-8214-48C3EC0E4DAD}" presName="rootComposite" presStyleCnt="0"/>
      <dgm:spPr/>
    </dgm:pt>
    <dgm:pt modelId="{CBF7E70C-B293-43BD-9A47-701468E6986B}" type="pres">
      <dgm:prSet presAssocID="{389CAFFE-5508-4313-8214-48C3EC0E4DA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679E80-08F4-47B3-A834-C222E0AB8D28}" type="pres">
      <dgm:prSet presAssocID="{389CAFFE-5508-4313-8214-48C3EC0E4DAD}" presName="rootConnector" presStyleLbl="node2" presStyleIdx="2" presStyleCnt="4"/>
      <dgm:spPr/>
      <dgm:t>
        <a:bodyPr/>
        <a:lstStyle/>
        <a:p>
          <a:endParaRPr lang="ru-RU"/>
        </a:p>
      </dgm:t>
    </dgm:pt>
    <dgm:pt modelId="{715116B9-E6FD-48BD-A89E-66D11BED76A0}" type="pres">
      <dgm:prSet presAssocID="{389CAFFE-5508-4313-8214-48C3EC0E4DAD}" presName="hierChild4" presStyleCnt="0"/>
      <dgm:spPr/>
    </dgm:pt>
    <dgm:pt modelId="{726B9B2F-1EA2-478C-BFBF-212BA4E6D3D8}" type="pres">
      <dgm:prSet presAssocID="{389CAFFE-5508-4313-8214-48C3EC0E4DAD}" presName="hierChild5" presStyleCnt="0"/>
      <dgm:spPr/>
    </dgm:pt>
    <dgm:pt modelId="{64B9D85E-8EC8-4C2F-9595-8048B400CBB7}" type="pres">
      <dgm:prSet presAssocID="{7FD8B4A0-34FF-47F8-A6E4-D7D2E8A46240}" presName="Name35" presStyleLbl="parChTrans1D2" presStyleIdx="3" presStyleCnt="4"/>
      <dgm:spPr/>
      <dgm:t>
        <a:bodyPr/>
        <a:lstStyle/>
        <a:p>
          <a:endParaRPr lang="ru-RU"/>
        </a:p>
      </dgm:t>
    </dgm:pt>
    <dgm:pt modelId="{9D63896C-6E53-442F-BB16-ECFF5ABD4AA1}" type="pres">
      <dgm:prSet presAssocID="{91C9BE5C-4F36-4857-8F2F-EE9D4D6A3C6E}" presName="hierRoot2" presStyleCnt="0">
        <dgm:presLayoutVars>
          <dgm:hierBranch/>
        </dgm:presLayoutVars>
      </dgm:prSet>
      <dgm:spPr/>
    </dgm:pt>
    <dgm:pt modelId="{B0D7DA81-615C-47CC-8A48-7076E9E68EFD}" type="pres">
      <dgm:prSet presAssocID="{91C9BE5C-4F36-4857-8F2F-EE9D4D6A3C6E}" presName="rootComposite" presStyleCnt="0"/>
      <dgm:spPr/>
    </dgm:pt>
    <dgm:pt modelId="{8B5A7269-568A-4EC3-BD2E-E29369597A20}" type="pres">
      <dgm:prSet presAssocID="{91C9BE5C-4F36-4857-8F2F-EE9D4D6A3C6E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A7020-FB31-4751-BAAC-73C301E4D91C}" type="pres">
      <dgm:prSet presAssocID="{91C9BE5C-4F36-4857-8F2F-EE9D4D6A3C6E}" presName="rootConnector" presStyleLbl="node2" presStyleIdx="3" presStyleCnt="4"/>
      <dgm:spPr/>
      <dgm:t>
        <a:bodyPr/>
        <a:lstStyle/>
        <a:p>
          <a:endParaRPr lang="ru-RU"/>
        </a:p>
      </dgm:t>
    </dgm:pt>
    <dgm:pt modelId="{995FE4D8-0597-47BD-978B-F7E735E7F5CB}" type="pres">
      <dgm:prSet presAssocID="{91C9BE5C-4F36-4857-8F2F-EE9D4D6A3C6E}" presName="hierChild4" presStyleCnt="0"/>
      <dgm:spPr/>
    </dgm:pt>
    <dgm:pt modelId="{C7AB23E7-38FC-45E2-91B4-A5152BDDBF86}" type="pres">
      <dgm:prSet presAssocID="{91C9BE5C-4F36-4857-8F2F-EE9D4D6A3C6E}" presName="hierChild5" presStyleCnt="0"/>
      <dgm:spPr/>
    </dgm:pt>
    <dgm:pt modelId="{1A1361C5-8E5D-48E5-B2CD-DD17B771E780}" type="pres">
      <dgm:prSet presAssocID="{F12CD794-7970-4FDF-9B1E-CDAD57D0FE65}" presName="hierChild3" presStyleCnt="0"/>
      <dgm:spPr/>
    </dgm:pt>
  </dgm:ptLst>
  <dgm:cxnLst>
    <dgm:cxn modelId="{9AFF9E56-F319-453A-8ED2-2317E9EB62F3}" type="presOf" srcId="{91C9BE5C-4F36-4857-8F2F-EE9D4D6A3C6E}" destId="{8B5A7269-568A-4EC3-BD2E-E29369597A20}" srcOrd="0" destOrd="0" presId="urn:microsoft.com/office/officeart/2005/8/layout/orgChart1"/>
    <dgm:cxn modelId="{0F9B9A22-1F89-4EC0-9935-18207579F734}" type="presOf" srcId="{1CC25858-9EE5-4171-8B4C-968957954B16}" destId="{7A0C161D-D008-499E-B785-3B3AFAB93974}" srcOrd="0" destOrd="0" presId="urn:microsoft.com/office/officeart/2005/8/layout/orgChart1"/>
    <dgm:cxn modelId="{6CAA993E-897E-4462-92CC-AD92864B809E}" type="presOf" srcId="{6CAFB3A1-3481-45AC-ADA8-1B05239EE3BB}" destId="{AE789B65-DE5A-4768-948E-E0E66FC70CE2}" srcOrd="0" destOrd="0" presId="urn:microsoft.com/office/officeart/2005/8/layout/orgChart1"/>
    <dgm:cxn modelId="{7146266C-B12D-46E3-885A-8928E26DD32E}" type="presOf" srcId="{F12CD794-7970-4FDF-9B1E-CDAD57D0FE65}" destId="{674583DB-9434-417E-B842-78BAA02B65BD}" srcOrd="0" destOrd="0" presId="urn:microsoft.com/office/officeart/2005/8/layout/orgChart1"/>
    <dgm:cxn modelId="{D19CBADF-2709-477E-9EA6-8367035B427F}" type="presOf" srcId="{389CAFFE-5508-4313-8214-48C3EC0E4DAD}" destId="{8A679E80-08F4-47B3-A834-C222E0AB8D28}" srcOrd="1" destOrd="0" presId="urn:microsoft.com/office/officeart/2005/8/layout/orgChart1"/>
    <dgm:cxn modelId="{E853B096-C54F-46C3-8E1E-3095385BFC01}" srcId="{F12CD794-7970-4FDF-9B1E-CDAD57D0FE65}" destId="{41148EC8-7860-4615-94CA-B4FA9A94E3E7}" srcOrd="1" destOrd="0" parTransId="{F0374154-9648-4860-A68D-F8EB80BC6F86}" sibTransId="{146FB207-3F7E-46D1-BBE3-91ACEAC3280A}"/>
    <dgm:cxn modelId="{7FD561B1-6E5D-44E5-82A9-20B11D22F46E}" type="presOf" srcId="{6CAFB3A1-3481-45AC-ADA8-1B05239EE3BB}" destId="{1F4A9CAE-54F7-478D-BCF8-B68E1E31F68F}" srcOrd="1" destOrd="0" presId="urn:microsoft.com/office/officeart/2005/8/layout/orgChart1"/>
    <dgm:cxn modelId="{931C4A87-0014-4A01-9FAA-4AAAA844F130}" type="presOf" srcId="{41148EC8-7860-4615-94CA-B4FA9A94E3E7}" destId="{75F37E7D-BAEF-44F2-B738-9E0C2A9ED0C6}" srcOrd="1" destOrd="0" presId="urn:microsoft.com/office/officeart/2005/8/layout/orgChart1"/>
    <dgm:cxn modelId="{2BEB4DD5-6D92-4E73-966A-9A13357BCE1D}" srcId="{F12CD794-7970-4FDF-9B1E-CDAD57D0FE65}" destId="{6CAFB3A1-3481-45AC-ADA8-1B05239EE3BB}" srcOrd="0" destOrd="0" parTransId="{92379365-167A-4A84-970D-40A8DECB24B2}" sibTransId="{1BD0F8B2-573D-4E7D-AB55-68948A2BBE77}"/>
    <dgm:cxn modelId="{71B1587C-4398-4D1A-96D4-E84925F7B92F}" type="presOf" srcId="{91C9BE5C-4F36-4857-8F2F-EE9D4D6A3C6E}" destId="{97CA7020-FB31-4751-BAAC-73C301E4D91C}" srcOrd="1" destOrd="0" presId="urn:microsoft.com/office/officeart/2005/8/layout/orgChart1"/>
    <dgm:cxn modelId="{698AFBAF-74B8-4B1F-BBA7-0BC973BE0737}" type="presOf" srcId="{7FD8B4A0-34FF-47F8-A6E4-D7D2E8A46240}" destId="{64B9D85E-8EC8-4C2F-9595-8048B400CBB7}" srcOrd="0" destOrd="0" presId="urn:microsoft.com/office/officeart/2005/8/layout/orgChart1"/>
    <dgm:cxn modelId="{ABEE3E21-C949-4223-A6A2-450877A234A4}" type="presOf" srcId="{5D2B4AF1-C1D6-424E-ABBC-25A8F4CEBD50}" destId="{9B06FFC5-43F6-495D-AB95-0F951836C128}" srcOrd="0" destOrd="0" presId="urn:microsoft.com/office/officeart/2005/8/layout/orgChart1"/>
    <dgm:cxn modelId="{512FD77D-21EA-4B7C-9E56-07435FD72AF8}" srcId="{5D2B4AF1-C1D6-424E-ABBC-25A8F4CEBD50}" destId="{F12CD794-7970-4FDF-9B1E-CDAD57D0FE65}" srcOrd="0" destOrd="0" parTransId="{7AAC9BFA-A99C-4098-93B2-5322D13BB870}" sibTransId="{3004A59E-409F-45EF-8706-7AFD4FE1E9A0}"/>
    <dgm:cxn modelId="{6795C943-4482-46A4-B826-F8A4E9586B1C}" type="presOf" srcId="{389CAFFE-5508-4313-8214-48C3EC0E4DAD}" destId="{CBF7E70C-B293-43BD-9A47-701468E6986B}" srcOrd="0" destOrd="0" presId="urn:microsoft.com/office/officeart/2005/8/layout/orgChart1"/>
    <dgm:cxn modelId="{773B57C2-EF40-4A18-9E1F-8E74F5DBE892}" type="presOf" srcId="{F12CD794-7970-4FDF-9B1E-CDAD57D0FE65}" destId="{F5AF982A-74AF-496E-9B50-4F8FB382BC32}" srcOrd="1" destOrd="0" presId="urn:microsoft.com/office/officeart/2005/8/layout/orgChart1"/>
    <dgm:cxn modelId="{DB6F0BE1-F899-4C38-B8EB-65D56A5C6D43}" srcId="{F12CD794-7970-4FDF-9B1E-CDAD57D0FE65}" destId="{91C9BE5C-4F36-4857-8F2F-EE9D4D6A3C6E}" srcOrd="3" destOrd="0" parTransId="{7FD8B4A0-34FF-47F8-A6E4-D7D2E8A46240}" sibTransId="{0E451B91-2940-4A48-8F72-ABD709C1B18C}"/>
    <dgm:cxn modelId="{4A1C754E-D6DD-4F8C-BBCD-AA34871B1AC3}" type="presOf" srcId="{92379365-167A-4A84-970D-40A8DECB24B2}" destId="{2016262E-54F6-4864-8AF0-6DD27A2CA9F6}" srcOrd="0" destOrd="0" presId="urn:microsoft.com/office/officeart/2005/8/layout/orgChart1"/>
    <dgm:cxn modelId="{F2D9A2B4-B235-4D2B-A42A-328EDDA6B8BD}" type="presOf" srcId="{41148EC8-7860-4615-94CA-B4FA9A94E3E7}" destId="{2E3151CA-8C58-4735-A06F-B4A8F73C275F}" srcOrd="0" destOrd="0" presId="urn:microsoft.com/office/officeart/2005/8/layout/orgChart1"/>
    <dgm:cxn modelId="{9D3CD394-39AB-4419-B76A-0588A16480C2}" srcId="{F12CD794-7970-4FDF-9B1E-CDAD57D0FE65}" destId="{389CAFFE-5508-4313-8214-48C3EC0E4DAD}" srcOrd="2" destOrd="0" parTransId="{1CC25858-9EE5-4171-8B4C-968957954B16}" sibTransId="{492A2CAB-80AF-4BF5-AD4D-8D0C53DAF0BF}"/>
    <dgm:cxn modelId="{2FEB9492-9F3A-49BA-85A3-D3BC9CC496D3}" type="presOf" srcId="{F0374154-9648-4860-A68D-F8EB80BC6F86}" destId="{57E87441-5856-44F4-B08D-9734D2679920}" srcOrd="0" destOrd="0" presId="urn:microsoft.com/office/officeart/2005/8/layout/orgChart1"/>
    <dgm:cxn modelId="{96000A87-B850-43F2-92AA-9C9FD7837D76}" type="presParOf" srcId="{9B06FFC5-43F6-495D-AB95-0F951836C128}" destId="{0FB6D4E5-60E0-4FF0-9C29-214FAB36FDB5}" srcOrd="0" destOrd="0" presId="urn:microsoft.com/office/officeart/2005/8/layout/orgChart1"/>
    <dgm:cxn modelId="{17A3972B-63A2-4786-A653-983FB14A3158}" type="presParOf" srcId="{0FB6D4E5-60E0-4FF0-9C29-214FAB36FDB5}" destId="{4C43B19D-B171-4E94-91FB-390A4C336242}" srcOrd="0" destOrd="0" presId="urn:microsoft.com/office/officeart/2005/8/layout/orgChart1"/>
    <dgm:cxn modelId="{A2102DA3-0083-469C-ABA0-F9435035B4C0}" type="presParOf" srcId="{4C43B19D-B171-4E94-91FB-390A4C336242}" destId="{674583DB-9434-417E-B842-78BAA02B65BD}" srcOrd="0" destOrd="0" presId="urn:microsoft.com/office/officeart/2005/8/layout/orgChart1"/>
    <dgm:cxn modelId="{B70BF7F6-E32B-4B04-98AB-4CBDFFB74694}" type="presParOf" srcId="{4C43B19D-B171-4E94-91FB-390A4C336242}" destId="{F5AF982A-74AF-496E-9B50-4F8FB382BC32}" srcOrd="1" destOrd="0" presId="urn:microsoft.com/office/officeart/2005/8/layout/orgChart1"/>
    <dgm:cxn modelId="{370044DB-35A0-4EEA-921F-9CDCCFCAFA98}" type="presParOf" srcId="{0FB6D4E5-60E0-4FF0-9C29-214FAB36FDB5}" destId="{607F666A-71B2-4534-AB9F-3F5CC136E9AF}" srcOrd="1" destOrd="0" presId="urn:microsoft.com/office/officeart/2005/8/layout/orgChart1"/>
    <dgm:cxn modelId="{2FDE0CA7-A12B-40C5-BC33-54D5FF0DAF4E}" type="presParOf" srcId="{607F666A-71B2-4534-AB9F-3F5CC136E9AF}" destId="{2016262E-54F6-4864-8AF0-6DD27A2CA9F6}" srcOrd="0" destOrd="0" presId="urn:microsoft.com/office/officeart/2005/8/layout/orgChart1"/>
    <dgm:cxn modelId="{2B1A2F02-4AD0-4051-9A00-57363E841E78}" type="presParOf" srcId="{607F666A-71B2-4534-AB9F-3F5CC136E9AF}" destId="{5D6FA0EF-A3ED-4B18-8BEA-A7611796CD8D}" srcOrd="1" destOrd="0" presId="urn:microsoft.com/office/officeart/2005/8/layout/orgChart1"/>
    <dgm:cxn modelId="{A9BCD8E5-0035-435F-9FAB-3E8978170DC3}" type="presParOf" srcId="{5D6FA0EF-A3ED-4B18-8BEA-A7611796CD8D}" destId="{890E3B8D-79EA-4848-A9B3-015DE0A5B7B5}" srcOrd="0" destOrd="0" presId="urn:microsoft.com/office/officeart/2005/8/layout/orgChart1"/>
    <dgm:cxn modelId="{CBAC43C4-AD29-460A-AD40-A6441C4A4324}" type="presParOf" srcId="{890E3B8D-79EA-4848-A9B3-015DE0A5B7B5}" destId="{AE789B65-DE5A-4768-948E-E0E66FC70CE2}" srcOrd="0" destOrd="0" presId="urn:microsoft.com/office/officeart/2005/8/layout/orgChart1"/>
    <dgm:cxn modelId="{843A4667-72AC-4570-8D86-D948BA8AD38C}" type="presParOf" srcId="{890E3B8D-79EA-4848-A9B3-015DE0A5B7B5}" destId="{1F4A9CAE-54F7-478D-BCF8-B68E1E31F68F}" srcOrd="1" destOrd="0" presId="urn:microsoft.com/office/officeart/2005/8/layout/orgChart1"/>
    <dgm:cxn modelId="{AD091990-80A5-41EE-A295-49A3F76061A4}" type="presParOf" srcId="{5D6FA0EF-A3ED-4B18-8BEA-A7611796CD8D}" destId="{78806076-501E-4E56-8706-1BD4260EB733}" srcOrd="1" destOrd="0" presId="urn:microsoft.com/office/officeart/2005/8/layout/orgChart1"/>
    <dgm:cxn modelId="{F2FC227B-C690-4D00-A630-0CA6AB63D829}" type="presParOf" srcId="{5D6FA0EF-A3ED-4B18-8BEA-A7611796CD8D}" destId="{58D9C476-A840-4A6F-8BBA-A1368017F7C0}" srcOrd="2" destOrd="0" presId="urn:microsoft.com/office/officeart/2005/8/layout/orgChart1"/>
    <dgm:cxn modelId="{C71BBB54-7AA6-4F40-9ED6-05FA0DB43F16}" type="presParOf" srcId="{607F666A-71B2-4534-AB9F-3F5CC136E9AF}" destId="{57E87441-5856-44F4-B08D-9734D2679920}" srcOrd="2" destOrd="0" presId="urn:microsoft.com/office/officeart/2005/8/layout/orgChart1"/>
    <dgm:cxn modelId="{1AF95162-B582-4E99-9244-2C95B47B577D}" type="presParOf" srcId="{607F666A-71B2-4534-AB9F-3F5CC136E9AF}" destId="{25A9572A-6623-41FD-A76E-4B9A152F4BEC}" srcOrd="3" destOrd="0" presId="urn:microsoft.com/office/officeart/2005/8/layout/orgChart1"/>
    <dgm:cxn modelId="{BC363436-2754-4861-B527-0FB98C01F3E5}" type="presParOf" srcId="{25A9572A-6623-41FD-A76E-4B9A152F4BEC}" destId="{834E8A3E-C5D6-4350-8EB1-A7B1611B3B48}" srcOrd="0" destOrd="0" presId="urn:microsoft.com/office/officeart/2005/8/layout/orgChart1"/>
    <dgm:cxn modelId="{3194DC52-4C94-47F3-9FB1-D3B567DDE63C}" type="presParOf" srcId="{834E8A3E-C5D6-4350-8EB1-A7B1611B3B48}" destId="{2E3151CA-8C58-4735-A06F-B4A8F73C275F}" srcOrd="0" destOrd="0" presId="urn:microsoft.com/office/officeart/2005/8/layout/orgChart1"/>
    <dgm:cxn modelId="{278AFA64-9DAB-4C07-A440-88E72B637826}" type="presParOf" srcId="{834E8A3E-C5D6-4350-8EB1-A7B1611B3B48}" destId="{75F37E7D-BAEF-44F2-B738-9E0C2A9ED0C6}" srcOrd="1" destOrd="0" presId="urn:microsoft.com/office/officeart/2005/8/layout/orgChart1"/>
    <dgm:cxn modelId="{FC08EFC2-6C44-4464-889A-F42669420DFC}" type="presParOf" srcId="{25A9572A-6623-41FD-A76E-4B9A152F4BEC}" destId="{F6D2BB32-403B-4295-9795-1D7A04B50B63}" srcOrd="1" destOrd="0" presId="urn:microsoft.com/office/officeart/2005/8/layout/orgChart1"/>
    <dgm:cxn modelId="{4B25979D-49C1-4CC9-95EE-8C574B42B190}" type="presParOf" srcId="{25A9572A-6623-41FD-A76E-4B9A152F4BEC}" destId="{61B6C2AE-8A59-4BE7-8878-E2B1F8AB5595}" srcOrd="2" destOrd="0" presId="urn:microsoft.com/office/officeart/2005/8/layout/orgChart1"/>
    <dgm:cxn modelId="{9BF4E33B-DB9E-4D16-BB82-4824AAA09332}" type="presParOf" srcId="{607F666A-71B2-4534-AB9F-3F5CC136E9AF}" destId="{7A0C161D-D008-499E-B785-3B3AFAB93974}" srcOrd="4" destOrd="0" presId="urn:microsoft.com/office/officeart/2005/8/layout/orgChart1"/>
    <dgm:cxn modelId="{D8EAA5C3-6231-4BDF-BFB6-66418415BA3B}" type="presParOf" srcId="{607F666A-71B2-4534-AB9F-3F5CC136E9AF}" destId="{C43903CA-831F-46C9-A699-6F8E9B4F3279}" srcOrd="5" destOrd="0" presId="urn:microsoft.com/office/officeart/2005/8/layout/orgChart1"/>
    <dgm:cxn modelId="{16256EC8-0060-4495-BCDF-048EE08F6B9D}" type="presParOf" srcId="{C43903CA-831F-46C9-A699-6F8E9B4F3279}" destId="{C1C73176-763F-45FE-BCCA-4D27F8DC946E}" srcOrd="0" destOrd="0" presId="urn:microsoft.com/office/officeart/2005/8/layout/orgChart1"/>
    <dgm:cxn modelId="{E4B12989-0E8C-426E-92CF-7F5F1DB35E69}" type="presParOf" srcId="{C1C73176-763F-45FE-BCCA-4D27F8DC946E}" destId="{CBF7E70C-B293-43BD-9A47-701468E6986B}" srcOrd="0" destOrd="0" presId="urn:microsoft.com/office/officeart/2005/8/layout/orgChart1"/>
    <dgm:cxn modelId="{2BD404AE-1EAD-4E02-AFF3-38E995D81C05}" type="presParOf" srcId="{C1C73176-763F-45FE-BCCA-4D27F8DC946E}" destId="{8A679E80-08F4-47B3-A834-C222E0AB8D28}" srcOrd="1" destOrd="0" presId="urn:microsoft.com/office/officeart/2005/8/layout/orgChart1"/>
    <dgm:cxn modelId="{13109E0A-ACF3-47BC-985F-42C15F2A2228}" type="presParOf" srcId="{C43903CA-831F-46C9-A699-6F8E9B4F3279}" destId="{715116B9-E6FD-48BD-A89E-66D11BED76A0}" srcOrd="1" destOrd="0" presId="urn:microsoft.com/office/officeart/2005/8/layout/orgChart1"/>
    <dgm:cxn modelId="{9B2B08B2-A82E-4549-9859-C89564132CDC}" type="presParOf" srcId="{C43903CA-831F-46C9-A699-6F8E9B4F3279}" destId="{726B9B2F-1EA2-478C-BFBF-212BA4E6D3D8}" srcOrd="2" destOrd="0" presId="urn:microsoft.com/office/officeart/2005/8/layout/orgChart1"/>
    <dgm:cxn modelId="{CDC7DE44-3F99-4C92-BAD7-3BABCD459313}" type="presParOf" srcId="{607F666A-71B2-4534-AB9F-3F5CC136E9AF}" destId="{64B9D85E-8EC8-4C2F-9595-8048B400CBB7}" srcOrd="6" destOrd="0" presId="urn:microsoft.com/office/officeart/2005/8/layout/orgChart1"/>
    <dgm:cxn modelId="{14BE33D1-3202-4397-BAF5-BA54CEE1435C}" type="presParOf" srcId="{607F666A-71B2-4534-AB9F-3F5CC136E9AF}" destId="{9D63896C-6E53-442F-BB16-ECFF5ABD4AA1}" srcOrd="7" destOrd="0" presId="urn:microsoft.com/office/officeart/2005/8/layout/orgChart1"/>
    <dgm:cxn modelId="{85B1AC83-A443-429B-A2CD-537DA0ECC38B}" type="presParOf" srcId="{9D63896C-6E53-442F-BB16-ECFF5ABD4AA1}" destId="{B0D7DA81-615C-47CC-8A48-7076E9E68EFD}" srcOrd="0" destOrd="0" presId="urn:microsoft.com/office/officeart/2005/8/layout/orgChart1"/>
    <dgm:cxn modelId="{DF0DAD7B-051B-40F5-BDB6-1914FBD3D23B}" type="presParOf" srcId="{B0D7DA81-615C-47CC-8A48-7076E9E68EFD}" destId="{8B5A7269-568A-4EC3-BD2E-E29369597A20}" srcOrd="0" destOrd="0" presId="urn:microsoft.com/office/officeart/2005/8/layout/orgChart1"/>
    <dgm:cxn modelId="{D8F74D5A-CB58-4CAA-BD54-1B984E4CDB66}" type="presParOf" srcId="{B0D7DA81-615C-47CC-8A48-7076E9E68EFD}" destId="{97CA7020-FB31-4751-BAAC-73C301E4D91C}" srcOrd="1" destOrd="0" presId="urn:microsoft.com/office/officeart/2005/8/layout/orgChart1"/>
    <dgm:cxn modelId="{0E75F34F-34CF-4878-A5EF-6B7DA35996BC}" type="presParOf" srcId="{9D63896C-6E53-442F-BB16-ECFF5ABD4AA1}" destId="{995FE4D8-0597-47BD-978B-F7E735E7F5CB}" srcOrd="1" destOrd="0" presId="urn:microsoft.com/office/officeart/2005/8/layout/orgChart1"/>
    <dgm:cxn modelId="{54163AE0-A7CE-4A49-A16C-B91A1256E4F2}" type="presParOf" srcId="{9D63896C-6E53-442F-BB16-ECFF5ABD4AA1}" destId="{C7AB23E7-38FC-45E2-91B4-A5152BDDBF86}" srcOrd="2" destOrd="0" presId="urn:microsoft.com/office/officeart/2005/8/layout/orgChart1"/>
    <dgm:cxn modelId="{B44D6F94-1E15-42FC-B518-C5A9EAE35D76}" type="presParOf" srcId="{0FB6D4E5-60E0-4FF0-9C29-214FAB36FDB5}" destId="{1A1361C5-8E5D-48E5-B2CD-DD17B771E78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B9D85E-8EC8-4C2F-9595-8048B400CBB7}">
      <dsp:nvSpPr>
        <dsp:cNvPr id="0" name=""/>
        <dsp:cNvSpPr/>
      </dsp:nvSpPr>
      <dsp:spPr>
        <a:xfrm>
          <a:off x="2743199" y="11330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0C161D-D008-499E-B785-3B3AFAB93974}">
      <dsp:nvSpPr>
        <dsp:cNvPr id="0" name=""/>
        <dsp:cNvSpPr/>
      </dsp:nvSpPr>
      <dsp:spPr>
        <a:xfrm>
          <a:off x="2743199" y="11330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E87441-5856-44F4-B08D-9734D2679920}">
      <dsp:nvSpPr>
        <dsp:cNvPr id="0" name=""/>
        <dsp:cNvSpPr/>
      </dsp:nvSpPr>
      <dsp:spPr>
        <a:xfrm>
          <a:off x="2027036" y="11330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16262E-54F6-4864-8AF0-6DD27A2CA9F6}">
      <dsp:nvSpPr>
        <dsp:cNvPr id="0" name=""/>
        <dsp:cNvSpPr/>
      </dsp:nvSpPr>
      <dsp:spPr>
        <a:xfrm>
          <a:off x="594708" y="11330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583DB-9434-417E-B842-78BAA02B65BD}">
      <dsp:nvSpPr>
        <dsp:cNvPr id="0" name=""/>
        <dsp:cNvSpPr/>
      </dsp:nvSpPr>
      <dsp:spPr>
        <a:xfrm>
          <a:off x="2151329" y="5411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Основные направления реализации образовательной области</a:t>
          </a:r>
          <a:endParaRPr lang="ru-RU" sz="1200" kern="1200" smtClean="0"/>
        </a:p>
      </dsp:txBody>
      <dsp:txXfrm>
        <a:off x="2151329" y="541136"/>
        <a:ext cx="1183741" cy="591870"/>
      </dsp:txXfrm>
    </dsp:sp>
    <dsp:sp modelId="{AE789B65-DE5A-4768-948E-E0E66FC70CE2}">
      <dsp:nvSpPr>
        <dsp:cNvPr id="0" name=""/>
        <dsp:cNvSpPr/>
      </dsp:nvSpPr>
      <dsp:spPr>
        <a:xfrm>
          <a:off x="2837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Трудовое воспитание</a:t>
          </a:r>
          <a:endParaRPr lang="ru-RU" sz="1200" kern="1200" smtClean="0"/>
        </a:p>
      </dsp:txBody>
      <dsp:txXfrm>
        <a:off x="2837" y="1381592"/>
        <a:ext cx="1183741" cy="591870"/>
      </dsp:txXfrm>
    </dsp:sp>
    <dsp:sp modelId="{2E3151CA-8C58-4735-A06F-B4A8F73C275F}">
      <dsp:nvSpPr>
        <dsp:cNvPr id="0" name=""/>
        <dsp:cNvSpPr/>
      </dsp:nvSpPr>
      <dsp:spPr>
        <a:xfrm>
          <a:off x="1435165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Развитие игровой деятельности</a:t>
          </a:r>
          <a:endParaRPr lang="ru-RU" sz="1200" kern="1200" smtClean="0"/>
        </a:p>
      </dsp:txBody>
      <dsp:txXfrm>
        <a:off x="1435165" y="1381592"/>
        <a:ext cx="1183741" cy="591870"/>
      </dsp:txXfrm>
    </dsp:sp>
    <dsp:sp modelId="{CBF7E70C-B293-43BD-9A47-701468E6986B}">
      <dsp:nvSpPr>
        <dsp:cNvPr id="0" name=""/>
        <dsp:cNvSpPr/>
      </dsp:nvSpPr>
      <dsp:spPr>
        <a:xfrm>
          <a:off x="2867492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Формирование безопасного поведения в быту, социуме, природе</a:t>
          </a:r>
          <a:endParaRPr lang="ru-RU" sz="1200" kern="1200" smtClean="0"/>
        </a:p>
      </dsp:txBody>
      <dsp:txXfrm>
        <a:off x="2867492" y="1381592"/>
        <a:ext cx="1183741" cy="591870"/>
      </dsp:txXfrm>
    </dsp:sp>
    <dsp:sp modelId="{8B5A7269-568A-4EC3-BD2E-E29369597A20}">
      <dsp:nvSpPr>
        <dsp:cNvPr id="0" name=""/>
        <dsp:cNvSpPr/>
      </dsp:nvSpPr>
      <dsp:spPr>
        <a:xfrm>
          <a:off x="4299820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Патриотическое воспитание</a:t>
          </a:r>
          <a:endParaRPr lang="ru-RU" sz="1200" kern="1200" smtClean="0"/>
        </a:p>
      </dsp:txBody>
      <dsp:txXfrm>
        <a:off x="4299820" y="1381592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9BD9-0A66-4ED8-ACFE-0EE07C4D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16925</Words>
  <Characters>96473</Characters>
  <Application>Microsoft Office Word</Application>
  <DocSecurity>0</DocSecurity>
  <Lines>803</Lines>
  <Paragraphs>226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Цели реализации Программы: </vt:lpstr>
      <vt:lpstr>Задачи реализации Программы:</vt:lpstr>
      <vt:lpstr/>
      <vt:lpstr>1.2 Принципы и подходы к реализации программы</vt:lpstr>
      <vt:lpstr>1.3. Значимые для разработки и реализации программы характеристики</vt:lpstr>
      <vt:lpstr/>
      <vt:lpstr>Образовательная область </vt:lpstr>
      <vt:lpstr>«Социально-коммуникативное развитие»</vt:lpstr>
      <vt:lpstr>Виды деятельности по социально – коммуникативному развитию</vt:lpstr>
      <vt:lpstr>Компоненты патриотического воспитания</vt:lpstr>
      <vt:lpstr/>
      <vt:lpstr/>
      <vt:lpstr/>
      <vt:lpstr/>
      <vt:lpstr/>
      <vt:lpstr/>
      <vt:lpstr/>
      <vt:lpstr/>
      <vt:lpstr>Формы работы с детьми</vt:lpstr>
      <vt:lpstr/>
      <vt:lpstr/>
      <vt:lpstr/>
      <vt:lpstr>Образовательная область «Познавательное развитие»</vt:lpstr>
      <vt:lpstr/>
      <vt:lpstr/>
      <vt:lpstr/>
      <vt:lpstr/>
      <vt:lpstr/>
      <vt:lpstr>Образовательная область «Речевое развитие»</vt:lpstr>
      <vt:lpstr/>
      <vt:lpstr/>
      <vt:lpstr/>
      <vt:lpstr/>
      <vt:lpstr/>
      <vt:lpstr/>
      <vt:lpstr/>
      <vt:lpstr/>
      <vt:lpstr/>
      <vt:lpstr/>
      <vt:lpstr>Формы работы с детьми по развитию речи</vt:lpstr>
      <vt:lpstr>Артикуляционная гимнастика</vt:lpstr>
      <vt:lpstr>Дидактические игры</vt:lpstr>
      <vt:lpstr>Настольно-печатные игры</vt:lpstr>
      <vt:lpstr>Разучивание стихотворения, скороговорок, пересказ</vt:lpstr>
      <vt:lpstr>Работа в книжном уголке</vt:lpstr>
      <vt:lpstr>Сценарии активизирующего общения</vt:lpstr>
      <vt:lpstr>Игры драматизации</vt:lpstr>
      <vt:lpstr>Речевые задания и упражнения</vt:lpstr>
      <vt:lpstr>Проектная деятельность</vt:lpstr>
      <vt:lpstr>Чтение художественной литературы </vt:lpstr>
      <vt:lpstr>Беседы</vt:lpstr>
      <vt:lpstr>Театрализованные игры</vt:lpstr>
      <vt:lpstr>Тематические досуги</vt:lpstr>
      <vt:lpstr>Интегрированные занятия:</vt:lpstr>
      <vt:lpstr/>
      <vt:lpstr>Виды детских рассказов:</vt:lpstr>
      <vt:lpstr>рассказ - описание предмета</vt:lpstr>
      <vt:lpstr>рассказ - описание по сюжетной картине</vt:lpstr>
      <vt:lpstr>рассказ - повествование по игрушке, набору игрушек, по сюжетной серии картин</vt:lpstr>
      <vt:lpstr>самостоятельные рассказы (по плану, опорным словам, творческие рассказы) </vt:lpstr>
      <vt:lpstr/>
      <vt:lpstr/>
      <vt:lpstr/>
      <vt:lpstr>Образовательная область</vt:lpstr>
      <vt:lpstr>«Художественно-эстетическое развитие»</vt:lpstr>
      <vt:lpstr/>
      <vt:lpstr>Направления художественно- эстетического развития:</vt:lpstr>
      <vt:lpstr>Рисование</vt:lpstr>
      <vt:lpstr>Лепка</vt:lpstr>
      <vt:lpstr>Аппликация</vt:lpstr>
      <vt:lpstr>Прикладное творчество</vt:lpstr>
      <vt:lpstr>Детское конструирование</vt:lpstr>
      <vt:lpstr>Музыка</vt:lpstr>
      <vt:lpstr/>
      <vt:lpstr>Виды занятий по изобразительной деятельности:</vt:lpstr>
      <vt:lpstr>3-4 года: </vt:lpstr>
      <vt:lpstr>лепка: глина, пластилин, пластическая масса;</vt:lpstr>
      <vt:lpstr>рисование;</vt:lpstr>
      <vt:lpstr>аппликация.</vt:lpstr>
      <vt:lpstr>4-5 лет:</vt:lpstr>
      <vt:lpstr>рисование;</vt:lpstr>
      <vt:lpstr>декоративное рисование (дымковские, филимоновские изделия);</vt:lpstr>
      <vt:lpstr>лепка ( глина, пластилин, пластическая масса);</vt:lpstr>
      <vt:lpstr>аппликация.</vt:lpstr>
      <vt:lpstr>5-6 лет:</vt:lpstr>
      <vt:lpstr>предметное рисование;</vt:lpstr>
      <vt:lpstr>сюжетное рисование;</vt:lpstr>
      <vt:lpstr>декоративное рисование;</vt:lpstr>
      <vt:lpstr>лепка ( глина, пластилин, пластическая масса);</vt:lpstr>
      <vt:lpstr>прикладное творчество (работа с бумагой, природным, бросовым материалом).</vt:lpstr>
      <vt:lpstr>6-8 лет:</vt:lpstr>
      <vt:lpstr>предметное рисование;</vt:lpstr>
      <vt:lpstr>сюжетное рисование;</vt:lpstr>
      <vt:lpstr>декоративное рисование;</vt:lpstr>
      <vt:lpstr>лепка ( глина, пластилин, пластическая масса);</vt:lpstr>
      <vt:lpstr>прикладное творчество (работа с бумагой, природным, бросовым материалом, с карто</vt:lpstr>
      <vt:lpstr/>
      <vt:lpstr/>
      <vt:lpstr>Детское конструирование</vt:lpstr>
      <vt:lpstr>Виды детского конструирования:</vt:lpstr>
    </vt:vector>
  </TitlesOfParts>
  <Company/>
  <LinksUpToDate>false</LinksUpToDate>
  <CharactersWithSpaces>113172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2015-12-25T08:05:00Z</cp:lastPrinted>
  <dcterms:created xsi:type="dcterms:W3CDTF">2015-11-30T10:38:00Z</dcterms:created>
  <dcterms:modified xsi:type="dcterms:W3CDTF">2017-10-17T09:53:00Z</dcterms:modified>
</cp:coreProperties>
</file>