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87" w:rsidRPr="009B5D87" w:rsidRDefault="009B5D87" w:rsidP="009B5D87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val="ru-RU" w:eastAsia="ru-RU" w:bidi="ar-SA"/>
        </w:rPr>
        <w:t>Постановление Правительства РФ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 изменениями и дополнениями)</w:t>
      </w:r>
    </w:p>
    <w:p w:rsidR="009B5D87" w:rsidRPr="009B5D87" w:rsidRDefault="009B5D87" w:rsidP="009B5D87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5" w:anchor="text" w:history="1">
        <w:r w:rsidRPr="009B5D87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val="ru-RU" w:eastAsia="ru-RU" w:bidi="ar-SA"/>
          </w:rPr>
          <w:t>Постановление Правительства РФ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 изменениями и дополнениями)</w:t>
        </w:r>
      </w:hyperlink>
    </w:p>
    <w:p w:rsidR="009B5D87" w:rsidRPr="009B5D87" w:rsidRDefault="009B5D87" w:rsidP="009B5D87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6" w:anchor="block_1000" w:history="1">
        <w:r w:rsidRPr="009B5D87">
          <w:rPr>
            <w:rFonts w:ascii="Times New Roman" w:eastAsia="Times New Roman" w:hAnsi="Times New Roman" w:cs="Times New Roman"/>
            <w:color w:val="22272F"/>
            <w:sz w:val="24"/>
            <w:szCs w:val="24"/>
            <w:u w:val="single"/>
            <w:lang w:val="ru-RU" w:eastAsia="ru-RU" w:bidi="ar-SA"/>
          </w:rPr>
          <w:t>Перечень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</w:t>
        </w:r>
      </w:hyperlink>
    </w:p>
    <w:p w:rsidR="009B5D87" w:rsidRPr="009B5D87" w:rsidRDefault="009B5D87" w:rsidP="009B5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</w:pPr>
      <w:bookmarkStart w:id="0" w:name="text"/>
      <w:bookmarkEnd w:id="0"/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  <w:t>Постановление Правительства РФ от 23 ноября 2009 г. N 944</w:t>
      </w:r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  <w:br/>
        <w:t>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</w:t>
      </w:r>
    </w:p>
    <w:p w:rsidR="009B5D87" w:rsidRPr="009B5D87" w:rsidRDefault="009B5D87" w:rsidP="009B5D87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val="ru-RU" w:eastAsia="ru-RU" w:bidi="ar-SA"/>
        </w:rPr>
        <w:t xml:space="preserve">С изменениями и дополнениями </w:t>
      </w:r>
      <w:proofErr w:type="gramStart"/>
      <w:r w:rsidRPr="009B5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val="ru-RU" w:eastAsia="ru-RU" w:bidi="ar-SA"/>
        </w:rPr>
        <w:t>от</w:t>
      </w:r>
      <w:proofErr w:type="gramEnd"/>
      <w:r w:rsidRPr="009B5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val="ru-RU" w:eastAsia="ru-RU" w:bidi="ar-SA"/>
        </w:rPr>
        <w:t>:</w:t>
      </w:r>
    </w:p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  <w:t>20 января 2011 г.</w:t>
      </w:r>
    </w:p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  <w:t>В соответствии со </w:t>
      </w:r>
      <w:hyperlink r:id="rId7" w:anchor="block_9" w:history="1">
        <w:r w:rsidRPr="009B5D8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val="ru-RU" w:eastAsia="ru-RU" w:bidi="ar-SA"/>
          </w:rPr>
          <w:t>статьей 9</w:t>
        </w:r>
      </w:hyperlink>
      <w:r w:rsidRPr="009B5D87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  <w:t>Утвердить прилагаемый </w:t>
      </w:r>
      <w:hyperlink r:id="rId8" w:anchor="block_1000" w:history="1">
        <w:r w:rsidRPr="009B5D8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val="ru-RU" w:eastAsia="ru-RU" w:bidi="ar-SA"/>
          </w:rPr>
          <w:t>перечень</w:t>
        </w:r>
      </w:hyperlink>
      <w:r w:rsidRPr="009B5D87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  <w:t> 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периодичностью.</w:t>
      </w:r>
    </w:p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9B5D87" w:rsidRPr="009B5D87" w:rsidTr="009B5D87">
        <w:tc>
          <w:tcPr>
            <w:tcW w:w="3300" w:type="pct"/>
            <w:shd w:val="clear" w:color="auto" w:fill="FFFFFF"/>
            <w:vAlign w:val="bottom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Председатель Правительства </w:t>
            </w: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B5D87" w:rsidRPr="009B5D87" w:rsidRDefault="009B5D87" w:rsidP="009B5D87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В. Путин</w:t>
            </w:r>
          </w:p>
        </w:tc>
      </w:tr>
    </w:tbl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B5D87" w:rsidRPr="009B5D87" w:rsidRDefault="009B5D87" w:rsidP="009B5D87">
      <w:pPr>
        <w:shd w:val="clear" w:color="auto" w:fill="F0E9D3"/>
        <w:spacing w:after="0" w:line="264" w:lineRule="atLeast"/>
        <w:outlineLvl w:val="3"/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b/>
          <w:bCs/>
          <w:color w:val="464C55"/>
          <w:sz w:val="24"/>
          <w:szCs w:val="24"/>
          <w:lang w:val="ru-RU" w:eastAsia="ru-RU" w:bidi="ar-SA"/>
        </w:rPr>
        <w:t>Информация об изменениях:</w:t>
      </w:r>
    </w:p>
    <w:p w:rsidR="009B5D87" w:rsidRPr="009B5D87" w:rsidRDefault="009B5D87" w:rsidP="009B5D87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</w:pPr>
      <w:hyperlink r:id="rId9" w:anchor="block_1" w:history="1">
        <w:r w:rsidRPr="009B5D8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val="ru-RU" w:eastAsia="ru-RU" w:bidi="ar-SA"/>
          </w:rPr>
          <w:t>Постановлением</w:t>
        </w:r>
      </w:hyperlink>
      <w:r w:rsidRPr="009B5D87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  <w:t> Правительства РФ от 20 января 2011 г. N 13 в настоящий перечень внесены изменения</w:t>
      </w:r>
    </w:p>
    <w:p w:rsidR="009B5D87" w:rsidRPr="009B5D87" w:rsidRDefault="009B5D87" w:rsidP="009B5D87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</w:pPr>
      <w:hyperlink r:id="rId10" w:anchor="block_1000" w:history="1">
        <w:r w:rsidRPr="009B5D87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val="ru-RU" w:eastAsia="ru-RU" w:bidi="ar-SA"/>
          </w:rPr>
          <w:t>См. текст перечня в предыдущей редакции</w:t>
        </w:r>
      </w:hyperlink>
    </w:p>
    <w:p w:rsidR="009B5D87" w:rsidRPr="009B5D87" w:rsidRDefault="009B5D87" w:rsidP="009B5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  <w:t>Перечень</w:t>
      </w:r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  <w:br/>
        <w:t xml:space="preserve">видов деятельности в сфере здравоохранения, сфере образования и </w:t>
      </w:r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  <w:lastRenderedPageBreak/>
        <w:t>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</w:t>
      </w:r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  <w:br/>
        <w:t>(утв.</w:t>
      </w:r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lang w:val="ru-RU" w:eastAsia="ru-RU" w:bidi="ar-SA"/>
        </w:rPr>
        <w:t> </w:t>
      </w:r>
      <w:hyperlink r:id="rId11" w:history="1">
        <w:r w:rsidRPr="009B5D87">
          <w:rPr>
            <w:rFonts w:ascii="Times New Roman" w:eastAsia="Times New Roman" w:hAnsi="Times New Roman" w:cs="Times New Roman"/>
            <w:b/>
            <w:bCs/>
            <w:color w:val="3272C0"/>
            <w:sz w:val="30"/>
            <w:u w:val="single"/>
            <w:lang w:val="ru-RU" w:eastAsia="ru-RU" w:bidi="ar-SA"/>
          </w:rPr>
          <w:t>постановлением</w:t>
        </w:r>
      </w:hyperlink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lang w:val="ru-RU" w:eastAsia="ru-RU" w:bidi="ar-SA"/>
        </w:rPr>
        <w:t> </w:t>
      </w:r>
      <w:r w:rsidRPr="009B5D87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val="ru-RU" w:eastAsia="ru-RU" w:bidi="ar-SA"/>
        </w:rPr>
        <w:t>Правительства РФ от 23 ноября 2009 г. N 944)</w:t>
      </w:r>
    </w:p>
    <w:p w:rsidR="009B5D87" w:rsidRPr="009B5D87" w:rsidRDefault="009B5D87" w:rsidP="009B5D87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val="ru-RU" w:eastAsia="ru-RU" w:bidi="ar-SA"/>
        </w:rPr>
        <w:t xml:space="preserve">С изменениями и дополнениями </w:t>
      </w:r>
      <w:proofErr w:type="gramStart"/>
      <w:r w:rsidRPr="009B5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val="ru-RU" w:eastAsia="ru-RU" w:bidi="ar-SA"/>
        </w:rPr>
        <w:t>от</w:t>
      </w:r>
      <w:proofErr w:type="gramEnd"/>
      <w:r w:rsidRPr="009B5D87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val="ru-RU" w:eastAsia="ru-RU" w:bidi="ar-SA"/>
        </w:rPr>
        <w:t>:</w:t>
      </w:r>
    </w:p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color w:val="464C55"/>
          <w:sz w:val="24"/>
          <w:szCs w:val="24"/>
          <w:lang w:val="ru-RU" w:eastAsia="ru-RU" w:bidi="ar-SA"/>
        </w:rPr>
        <w:t>20 января 2011 г.</w:t>
      </w:r>
    </w:p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8"/>
        <w:gridCol w:w="4433"/>
        <w:gridCol w:w="2229"/>
      </w:tblGrid>
      <w:tr w:rsidR="009B5D87" w:rsidRPr="009B5D87" w:rsidTr="009B5D87"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Наименование вида деятельности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плановые проверки</w:t>
            </w:r>
          </w:p>
        </w:tc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Периодичность проведения плановой проверки</w:t>
            </w:r>
          </w:p>
        </w:tc>
      </w:tr>
      <w:tr w:rsidR="009B5D87" w:rsidRPr="009B5D87" w:rsidTr="009B5D87">
        <w:tc>
          <w:tcPr>
            <w:tcW w:w="3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Оказание амбулаторно-поликлинической медицинской помощи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лицензирование медицинской деятельности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год</w:t>
            </w:r>
          </w:p>
        </w:tc>
      </w:tr>
      <w:tr w:rsidR="009B5D87" w:rsidRPr="009B5D87" w:rsidTr="009B5D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государственный пожарный надзор, государственный санитарно-эпидемиологический надзор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2 года</w:t>
            </w:r>
          </w:p>
        </w:tc>
      </w:tr>
      <w:tr w:rsidR="009B5D87" w:rsidRPr="009B5D87" w:rsidTr="009B5D87"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Оказание стационарной и санаторно-курортной медицинской помощи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лицензирование медицинской деятельности, и органы, осуществляющие государственный пожарный надзор, государственный санитарно-эпидемиологический надзор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2 года</w:t>
            </w:r>
          </w:p>
        </w:tc>
      </w:tr>
      <w:tr w:rsidR="009B5D87" w:rsidRPr="009B5D87" w:rsidTr="009B5D87"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Оказание скорой медицинской помощи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лицензирование медицинской деятельности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2 года</w:t>
            </w:r>
          </w:p>
        </w:tc>
      </w:tr>
      <w:tr w:rsidR="009B5D87" w:rsidRPr="009B5D87" w:rsidTr="009B5D87"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Розничная торговля лекарственными средствами и изготовление лекарственных средств в аптечных учреждениях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лицензирование фармацевтической деятельности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год</w:t>
            </w:r>
          </w:p>
        </w:tc>
      </w:tr>
      <w:tr w:rsidR="009B5D87" w:rsidRPr="009B5D87" w:rsidTr="009B5D87">
        <w:tc>
          <w:tcPr>
            <w:tcW w:w="3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Оптовая торговля лекарственными средствами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лицензирование 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фармацевтической деятельности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2 года</w:t>
            </w:r>
          </w:p>
        </w:tc>
      </w:tr>
      <w:tr w:rsidR="009B5D87" w:rsidRPr="009B5D87" w:rsidTr="009B5D87">
        <w:tc>
          <w:tcPr>
            <w:tcW w:w="3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Дошкольное и начальное общее образование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государственный пожарный надзор, государственный санитарно-эпидемиологический надзор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год</w:t>
            </w:r>
          </w:p>
        </w:tc>
      </w:tr>
      <w:tr w:rsidR="009B5D87" w:rsidRPr="009B5D87" w:rsidTr="009B5D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лицензирование образовательной деятельности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2 года</w:t>
            </w:r>
          </w:p>
        </w:tc>
      </w:tr>
      <w:tr w:rsidR="009B5D87" w:rsidRPr="009B5D87" w:rsidTr="009B5D87">
        <w:tc>
          <w:tcPr>
            <w:tcW w:w="3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Основное общее и среднее (полное) общее образование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государственный пожарный надзор, государственный санитарно-эпидемиологический надзор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год</w:t>
            </w:r>
          </w:p>
        </w:tc>
      </w:tr>
      <w:tr w:rsidR="009B5D87" w:rsidRPr="009B5D87" w:rsidTr="009B5D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лицензирование образовательной деятельности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2 года</w:t>
            </w:r>
          </w:p>
        </w:tc>
      </w:tr>
      <w:tr w:rsidR="009B5D87" w:rsidRPr="009B5D87" w:rsidTr="009B5D87">
        <w:tc>
          <w:tcPr>
            <w:tcW w:w="3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Деятельность детских лагерей на время каникул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государственный пожарный надзор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1 раз перед началом каникул</w:t>
            </w:r>
          </w:p>
        </w:tc>
      </w:tr>
      <w:tr w:rsidR="009B5D87" w:rsidRPr="009B5D87" w:rsidTr="009B5D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 </w:t>
            </w:r>
            <w:proofErr w:type="spellStart"/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fldChar w:fldCharType="begin"/>
            </w: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instrText xml:space="preserve"> HYPERLINK "http://base.garant.ru/4192579/" </w:instrText>
            </w: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fldChar w:fldCharType="separate"/>
            </w:r>
            <w:r w:rsidRPr="009B5D87">
              <w:rPr>
                <w:rFonts w:ascii="Times New Roman" w:eastAsia="Times New Roman" w:hAnsi="Times New Roman" w:cs="Times New Roman"/>
                <w:color w:val="3272C0"/>
                <w:sz w:val="24"/>
                <w:szCs w:val="24"/>
                <w:u w:val="single"/>
                <w:lang w:val="ru-RU" w:eastAsia="ru-RU" w:bidi="ar-SA"/>
              </w:rPr>
              <w:t>осуществляющие</w:t>
            </w: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fldChar w:fldCharType="end"/>
            </w: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государственный</w:t>
            </w:r>
            <w:proofErr w:type="spellEnd"/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 xml:space="preserve"> санитарно-эпидемиологический надзор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1 раз перед началом каникул и далее не чаще 1 раза в смену</w:t>
            </w:r>
          </w:p>
        </w:tc>
      </w:tr>
      <w:tr w:rsidR="009B5D87" w:rsidRPr="009B5D87" w:rsidTr="009B5D87">
        <w:tc>
          <w:tcPr>
            <w:tcW w:w="3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Предоставление социальных услуг с обеспечением проживания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государственный пожарный надзор, государственный санитарно-эпидемиологический надзор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год</w:t>
            </w:r>
          </w:p>
        </w:tc>
      </w:tr>
      <w:tr w:rsidR="009B5D87" w:rsidRPr="009B5D87" w:rsidTr="009B5D8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5D87" w:rsidRPr="009B5D87" w:rsidRDefault="009B5D87" w:rsidP="009B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органы, осуществляющие государственный надзор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сфере здравоохранения и социального развития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не чаще 1 раза</w:t>
            </w:r>
          </w:p>
          <w:p w:rsidR="009B5D87" w:rsidRPr="009B5D87" w:rsidRDefault="009B5D87" w:rsidP="009B5D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</w:pPr>
            <w:r w:rsidRPr="009B5D8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val="ru-RU" w:eastAsia="ru-RU" w:bidi="ar-SA"/>
              </w:rPr>
              <w:t>в 2 года</w:t>
            </w:r>
          </w:p>
        </w:tc>
      </w:tr>
    </w:tbl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B5D87" w:rsidRPr="009B5D87" w:rsidRDefault="009B5D87" w:rsidP="009B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hyperlink r:id="rId12" w:tooltip="Сохранить &quot;Постановление Правительства РФ от 23 ноября 2009 г. N 944 &amp;quot;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&amp;quot; (с изменениями и дополнениями)&quot; документ в файл" w:history="1">
        <w:r w:rsidRPr="009B5D87">
          <w:rPr>
            <w:rFonts w:ascii="Times New Roman" w:eastAsia="Times New Roman" w:hAnsi="Times New Roman" w:cs="Times New Roman"/>
            <w:color w:val="3272C0"/>
            <w:sz w:val="21"/>
            <w:szCs w:val="21"/>
            <w:lang w:val="ru-RU" w:eastAsia="ru-RU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ivo.garant.ru/document?id=12171128" title="&quot;Сохранить &quot;Постановление Правительства РФ от 23 ноября 2009 г. N 944 &amp;quot;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&amp;quot; (с изменениями и дополнениями)&quot; документ в файл&quot;" style="width:24pt;height:24pt" o:button="t"/>
          </w:pict>
        </w:r>
        <w:r w:rsidRPr="009B5D87">
          <w:rPr>
            <w:rFonts w:ascii="Times New Roman" w:eastAsia="Times New Roman" w:hAnsi="Times New Roman" w:cs="Times New Roman"/>
            <w:color w:val="3272C0"/>
            <w:sz w:val="21"/>
            <w:u w:val="single"/>
            <w:lang w:val="ru-RU" w:eastAsia="ru-RU" w:bidi="ar-SA"/>
          </w:rPr>
          <w:t>Актуальный текст документа</w:t>
        </w:r>
      </w:hyperlink>
    </w:p>
    <w:p w:rsidR="009B5D87" w:rsidRPr="009B5D87" w:rsidRDefault="009B5D87" w:rsidP="009B5D87">
      <w:pPr>
        <w:shd w:val="clear" w:color="auto" w:fill="DD493B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val="ru-RU" w:eastAsia="ru-RU" w:bidi="ar-SA"/>
        </w:rPr>
      </w:pPr>
      <w:hyperlink r:id="rId13" w:anchor="friends" w:tooltip="Закрыть" w:history="1">
        <w:r w:rsidRPr="009B5D87">
          <w:rPr>
            <w:rFonts w:ascii="Times New Roman" w:eastAsia="Times New Roman" w:hAnsi="Times New Roman" w:cs="Times New Roman"/>
            <w:color w:val="3272C0"/>
            <w:sz w:val="24"/>
            <w:szCs w:val="24"/>
            <w:lang w:val="ru-RU" w:eastAsia="ru-RU" w:bidi="ar-SA"/>
          </w:rPr>
          <w:pict>
            <v:shape id="_x0000_i1026" type="#_x0000_t75" alt="" href="http://base.garant.ru/12171128/#friends" title="&quot;Закрыть&quot;" style="width:24pt;height:24pt" o:button="t"/>
          </w:pict>
        </w:r>
      </w:hyperlink>
    </w:p>
    <w:p w:rsidR="009B5D87" w:rsidRPr="009B5D87" w:rsidRDefault="009B5D87" w:rsidP="009B5D87">
      <w:pPr>
        <w:shd w:val="clear" w:color="auto" w:fill="DD493B"/>
        <w:spacing w:after="150" w:line="312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ru-RU" w:eastAsia="ru-RU" w:bidi="ar-SA"/>
        </w:rPr>
      </w:pPr>
      <w:r w:rsidRPr="009B5D8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ru-RU" w:eastAsia="ru-RU" w:bidi="ar-SA"/>
        </w:rPr>
        <w:t>Получите полный доступ к системе ГАРАНТ бесплатно на 3 дня!</w:t>
      </w:r>
    </w:p>
    <w:p w:rsidR="009B5D87" w:rsidRPr="009B5D87" w:rsidRDefault="009B5D87" w:rsidP="009B5D87">
      <w:pPr>
        <w:shd w:val="clear" w:color="auto" w:fill="DD493B"/>
        <w:spacing w:after="0" w:line="312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val="ru-RU" w:eastAsia="ru-RU" w:bidi="ar-SA"/>
        </w:rPr>
      </w:pPr>
      <w:hyperlink r:id="rId14" w:anchor="form_title" w:tgtFrame="_blank" w:tooltip="Получить доступ" w:history="1">
        <w:r w:rsidRPr="009B5D87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val="ru-RU" w:eastAsia="ru-RU" w:bidi="ar-SA"/>
          </w:rPr>
          <w:t>Получить доступ</w:t>
        </w:r>
      </w:hyperlink>
    </w:p>
    <w:p w:rsidR="00FD7689" w:rsidRPr="009B5D87" w:rsidRDefault="009B5D87" w:rsidP="009B5D87">
      <w:pPr>
        <w:rPr>
          <w:lang w:val="ru-RU"/>
        </w:rPr>
      </w:pPr>
      <w:r w:rsidRPr="009B5D87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 w:bidi="ar-SA"/>
        </w:rPr>
        <w:br/>
      </w:r>
      <w:r w:rsidRPr="009B5D87">
        <w:rPr>
          <w:rFonts w:ascii="Arial" w:eastAsia="Times New Roman" w:hAnsi="Arial" w:cs="Arial"/>
          <w:b/>
          <w:bCs/>
          <w:color w:val="000000"/>
          <w:sz w:val="18"/>
          <w:szCs w:val="18"/>
          <w:lang w:val="ru-RU" w:eastAsia="ru-RU" w:bidi="ar-SA"/>
        </w:rPr>
        <w:br/>
        <w:t>Система ГАРАНТ:</w:t>
      </w:r>
      <w:r w:rsidRPr="009B5D87">
        <w:rPr>
          <w:rFonts w:ascii="Arial" w:eastAsia="Times New Roman" w:hAnsi="Arial" w:cs="Arial"/>
          <w:b/>
          <w:bCs/>
          <w:color w:val="000000"/>
          <w:sz w:val="18"/>
          <w:lang w:val="ru-RU" w:eastAsia="ru-RU" w:bidi="ar-SA"/>
        </w:rPr>
        <w:t> </w:t>
      </w:r>
      <w:hyperlink r:id="rId15" w:anchor="ixzz4Y5kIk5mM" w:history="1">
        <w:r w:rsidRPr="009B5D87">
          <w:rPr>
            <w:rFonts w:ascii="Arial" w:eastAsia="Times New Roman" w:hAnsi="Arial" w:cs="Arial"/>
            <w:b/>
            <w:bCs/>
            <w:color w:val="003399"/>
            <w:sz w:val="18"/>
            <w:u w:val="single"/>
            <w:lang w:val="ru-RU" w:eastAsia="ru-RU" w:bidi="ar-SA"/>
          </w:rPr>
          <w:t>http://base.garant.ru/12171128/#ixzz4Y5kIk5mM</w:t>
        </w:r>
      </w:hyperlink>
    </w:p>
    <w:sectPr w:rsidR="00FD7689" w:rsidRPr="009B5D87" w:rsidSect="00F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80E"/>
    <w:multiLevelType w:val="multilevel"/>
    <w:tmpl w:val="E970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5D87"/>
    <w:rsid w:val="00410A94"/>
    <w:rsid w:val="00903944"/>
    <w:rsid w:val="009B5D87"/>
    <w:rsid w:val="009C070F"/>
    <w:rsid w:val="00A04E91"/>
    <w:rsid w:val="00C6229B"/>
    <w:rsid w:val="00C72B98"/>
    <w:rsid w:val="00E71BB3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3"/>
  </w:style>
  <w:style w:type="paragraph" w:styleId="1">
    <w:name w:val="heading 1"/>
    <w:basedOn w:val="a"/>
    <w:next w:val="a"/>
    <w:link w:val="10"/>
    <w:uiPriority w:val="9"/>
    <w:qFormat/>
    <w:rsid w:val="00E71BB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BB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B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71BB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B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B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B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B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BB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1BB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1BB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1BB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1BB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BB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1BB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1BB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71BB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71B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71BB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71BB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71BB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71B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1BB3"/>
  </w:style>
  <w:style w:type="paragraph" w:styleId="ac">
    <w:name w:val="List Paragraph"/>
    <w:basedOn w:val="a"/>
    <w:uiPriority w:val="34"/>
    <w:qFormat/>
    <w:rsid w:val="00E71B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B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BB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71BB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1BB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71BB3"/>
    <w:rPr>
      <w:i/>
      <w:iCs/>
    </w:rPr>
  </w:style>
  <w:style w:type="character" w:styleId="af0">
    <w:name w:val="Intense Emphasis"/>
    <w:uiPriority w:val="21"/>
    <w:qFormat/>
    <w:rsid w:val="00E71BB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71BB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71BB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71BB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71BB3"/>
    <w:pPr>
      <w:outlineLvl w:val="9"/>
    </w:pPr>
  </w:style>
  <w:style w:type="paragraph" w:customStyle="1" w:styleId="s1">
    <w:name w:val="s_1"/>
    <w:basedOn w:val="a"/>
    <w:rsid w:val="009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9B5D87"/>
    <w:rPr>
      <w:color w:val="0000FF"/>
      <w:u w:val="single"/>
    </w:rPr>
  </w:style>
  <w:style w:type="paragraph" w:customStyle="1" w:styleId="s3">
    <w:name w:val="s_3"/>
    <w:basedOn w:val="a"/>
    <w:rsid w:val="009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52">
    <w:name w:val="s_52"/>
    <w:basedOn w:val="a"/>
    <w:rsid w:val="009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B5D87"/>
  </w:style>
  <w:style w:type="paragraph" w:customStyle="1" w:styleId="s16">
    <w:name w:val="s_16"/>
    <w:basedOn w:val="a"/>
    <w:rsid w:val="009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22">
    <w:name w:val="s_22"/>
    <w:basedOn w:val="a"/>
    <w:rsid w:val="009B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3371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1128/" TargetMode="External"/><Relationship Id="rId13" Type="http://schemas.openxmlformats.org/officeDocument/2006/relationships/hyperlink" Target="http://base.garant.ru/121711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64247/2/" TargetMode="External"/><Relationship Id="rId12" Type="http://schemas.openxmlformats.org/officeDocument/2006/relationships/hyperlink" Target="http://ivo.garant.ru/document?id=121711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1128/" TargetMode="External"/><Relationship Id="rId11" Type="http://schemas.openxmlformats.org/officeDocument/2006/relationships/hyperlink" Target="http://base.garant.ru/12171128/" TargetMode="External"/><Relationship Id="rId5" Type="http://schemas.openxmlformats.org/officeDocument/2006/relationships/hyperlink" Target="http://base.garant.ru/12171128/" TargetMode="External"/><Relationship Id="rId15" Type="http://schemas.openxmlformats.org/officeDocument/2006/relationships/hyperlink" Target="http://base.garant.ru/12171128/" TargetMode="External"/><Relationship Id="rId10" Type="http://schemas.openxmlformats.org/officeDocument/2006/relationships/hyperlink" Target="http://base.garant.ru/56357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2121/" TargetMode="External"/><Relationship Id="rId14" Type="http://schemas.openxmlformats.org/officeDocument/2006/relationships/hyperlink" Target="http://www.aero.garant.ru/internet/?utm_source=base&amp;utm_medium=pop-up&amp;utm_content=find-a-solution-230-144&amp;utm_campaign=lead-from-d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5318</Characters>
  <Application>Microsoft Office Word</Application>
  <DocSecurity>0</DocSecurity>
  <Lines>44</Lines>
  <Paragraphs>12</Paragraphs>
  <ScaleCrop>false</ScaleCrop>
  <Company>Microsoft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2017-02-08T11:19:00Z</dcterms:created>
  <dcterms:modified xsi:type="dcterms:W3CDTF">2017-02-08T11:20:00Z</dcterms:modified>
</cp:coreProperties>
</file>